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7A5272" w:rsidP="00755096">
      <w:pPr>
        <w:pStyle w:val="MeetingDetails"/>
      </w:pPr>
      <w:bookmarkStart w:id="0" w:name="_GoBack"/>
      <w:bookmarkEnd w:id="0"/>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December 16</w:t>
      </w:r>
      <w:r w:rsidR="006A3416">
        <w:t>, 2021</w:t>
      </w:r>
    </w:p>
    <w:p w:rsidR="00B62597" w:rsidP="00755096">
      <w:pPr>
        <w:pStyle w:val="MeetingDetails"/>
      </w:pPr>
      <w:r>
        <w:t>3</w:t>
      </w:r>
      <w:r w:rsidR="002B2F98">
        <w:t>:</w:t>
      </w:r>
      <w:r w:rsidR="006F6654">
        <w:t>0</w:t>
      </w:r>
      <w:r w:rsidR="006D6559">
        <w:t>0</w:t>
      </w:r>
      <w:r w:rsidR="002B2F98">
        <w:t xml:space="preserve"> </w:t>
      </w:r>
      <w:r w:rsidR="00C46C90">
        <w:t>p</w:t>
      </w:r>
      <w:r w:rsidR="002B2F98">
        <w:t xml:space="preserve">.m. – </w:t>
      </w:r>
      <w:r>
        <w:t>5</w:t>
      </w:r>
      <w:r w:rsidR="00556060">
        <w:t>:00</w:t>
      </w:r>
      <w:r w:rsidR="00010057">
        <w:t xml:space="preserve"> </w:t>
      </w:r>
      <w:r w:rsidR="00556060">
        <w:t>p</w:t>
      </w:r>
      <w:r w:rsidR="00755096">
        <w:t>.m.</w:t>
      </w:r>
      <w:r w:rsidR="00010057">
        <w:t xml:space="preserve"> EPT</w:t>
      </w:r>
    </w:p>
    <w:p w:rsidR="008379E0" w:rsidP="00755096">
      <w:pPr>
        <w:pStyle w:val="MeetingDetails"/>
      </w:pPr>
    </w:p>
    <w:p w:rsidR="008379E0" w:rsidRPr="00B62597" w:rsidP="008379E0">
      <w:pPr>
        <w:pStyle w:val="MeetingDetails"/>
        <w:rPr>
          <w:sz w:val="28"/>
          <w:u w:val="single"/>
        </w:rPr>
      </w:pPr>
      <w:hyperlink r:id="rId4"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302118">
        <w:t>3</w:t>
      </w:r>
      <w:r w:rsidR="006D6559">
        <w:t>:</w:t>
      </w:r>
      <w:r w:rsidR="006F6654">
        <w:t>00</w:t>
      </w:r>
      <w:r w:rsidRPr="00527104">
        <w:t>-</w:t>
      </w:r>
      <w:r w:rsidR="00302118">
        <w:t>3</w:t>
      </w:r>
      <w:r w:rsidRPr="00527104">
        <w:t>:</w:t>
      </w:r>
      <w:r w:rsidR="006F6654">
        <w:t>10</w:t>
      </w:r>
      <w:r w:rsidRPr="00527104">
        <w:t>)</w:t>
      </w:r>
    </w:p>
    <w:bookmarkEnd w:id="1"/>
    <w:bookmarkEnd w:id="2"/>
    <w:p w:rsidR="008D6391" w:rsidRPr="008D6391" w:rsidP="00765FAF">
      <w:pPr>
        <w:pStyle w:val="SecondaryHeading-Numbered"/>
        <w:numPr>
          <w:ilvl w:val="0"/>
          <w:numId w:val="0"/>
        </w:numPr>
        <w:ind w:left="270" w:hanging="360"/>
      </w:pPr>
      <w:r>
        <w:rPr>
          <w:b w:val="0"/>
        </w:rPr>
        <w:tab/>
      </w:r>
      <w:r>
        <w:rPr>
          <w:b w:val="0"/>
        </w:rPr>
        <w:tab/>
      </w:r>
      <w:r w:rsidR="00C46C90">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sidR="00C46C90">
        <w:rPr>
          <w:b w:val="0"/>
        </w:rPr>
        <w:t>Becky Davis</w:t>
      </w:r>
      <w:r w:rsidRPr="006A3416" w:rsidR="006A3416">
        <w:rPr>
          <w:b w:val="0"/>
        </w:rPr>
        <w:t xml:space="preserve">, </w:t>
      </w:r>
      <w:r w:rsidR="00B20655">
        <w:rPr>
          <w:b w:val="0"/>
        </w:rPr>
        <w:t xml:space="preserve">PJM EGCSTF </w:t>
      </w:r>
      <w:r>
        <w:rPr>
          <w:b w:val="0"/>
        </w:rPr>
        <w:t xml:space="preserve">secretary, will welcome </w:t>
      </w:r>
      <w:r w:rsidRPr="006A3416" w:rsidR="006A3416">
        <w:rPr>
          <w:b w:val="0"/>
        </w:rPr>
        <w:t>participants, make announcements, and review the Antitrust, Code of Conduct, and Public Meetings/Media Participation Guidelines.</w:t>
      </w:r>
      <w:r w:rsidR="002C7031">
        <w:rPr>
          <w:b w:val="0"/>
        </w:rPr>
        <w:t xml:space="preserve">  </w:t>
      </w:r>
    </w:p>
    <w:p w:rsidR="002C6057" w:rsidRPr="002C6057" w:rsidP="00765FAF">
      <w:pPr>
        <w:pStyle w:val="SecondaryHeading-Numbered"/>
        <w:numPr>
          <w:ilvl w:val="0"/>
          <w:numId w:val="13"/>
        </w:numPr>
      </w:pPr>
      <w:r>
        <w:rPr>
          <w:b w:val="0"/>
        </w:rPr>
        <w:t>The Task Force</w:t>
      </w:r>
      <w:r w:rsidR="002C7031">
        <w:rPr>
          <w:b w:val="0"/>
        </w:rPr>
        <w:t xml:space="preserve"> will be asked to approve the</w:t>
      </w:r>
      <w:r>
        <w:rPr>
          <w:b w:val="0"/>
        </w:rPr>
        <w:t xml:space="preserve"> Draft</w:t>
      </w:r>
      <w:r w:rsidR="002C7031">
        <w:rPr>
          <w:b w:val="0"/>
        </w:rPr>
        <w:t xml:space="preserve"> </w:t>
      </w:r>
      <w:r>
        <w:rPr>
          <w:b w:val="0"/>
        </w:rPr>
        <w:t>M</w:t>
      </w:r>
      <w:r w:rsidR="002C7031">
        <w:rPr>
          <w:b w:val="0"/>
        </w:rPr>
        <w:t>inutes from the November 30, 2021 EGCSTF Meeting.</w:t>
      </w:r>
    </w:p>
    <w:p w:rsidR="001D3B68" w:rsidRPr="00DB29E9" w:rsidP="007C2954">
      <w:pPr>
        <w:pStyle w:val="PrimaryHeading"/>
      </w:pPr>
      <w:r>
        <w:t>Education</w:t>
      </w:r>
      <w:r w:rsidR="009635F6">
        <w:t xml:space="preserve"> (</w:t>
      </w:r>
      <w:r>
        <w:t>3</w:t>
      </w:r>
      <w:r w:rsidR="008215C0">
        <w:t>:</w:t>
      </w:r>
      <w:r w:rsidR="006F6654">
        <w:t>10</w:t>
      </w:r>
      <w:r>
        <w:t>-</w:t>
      </w:r>
      <w:r w:rsidR="00A759A5">
        <w:t>4</w:t>
      </w:r>
      <w:r w:rsidR="00D55BF4">
        <w:t>:</w:t>
      </w:r>
      <w:r w:rsidR="00D961D5">
        <w:t>3</w:t>
      </w:r>
      <w:r w:rsidR="00C46C90">
        <w:t>0</w:t>
      </w:r>
      <w:r w:rsidR="008215C0">
        <w:t>)</w:t>
      </w:r>
    </w:p>
    <w:p w:rsidR="00765FAF" w:rsidP="00765FAF">
      <w:pPr>
        <w:pStyle w:val="SecondaryHeading-Numbered"/>
        <w:numPr>
          <w:ilvl w:val="0"/>
          <w:numId w:val="13"/>
        </w:numPr>
        <w:rPr>
          <w:b w:val="0"/>
        </w:rPr>
      </w:pPr>
      <w:r>
        <w:rPr>
          <w:b w:val="0"/>
        </w:rPr>
        <w:t xml:space="preserve">Gene Nowak, Kinder Morgan, on behalf of </w:t>
      </w:r>
      <w:r w:rsidR="000A1AE1">
        <w:rPr>
          <w:b w:val="0"/>
        </w:rPr>
        <w:t>Interstate Natural Gas Association of America (INGAA)</w:t>
      </w:r>
      <w:r>
        <w:rPr>
          <w:b w:val="0"/>
        </w:rPr>
        <w:t xml:space="preserve"> will present on Interstate Gas Pipeline Fundamentals</w:t>
      </w:r>
    </w:p>
    <w:p w:rsidR="00562A59" w:rsidRPr="00765FAF" w:rsidP="00765FAF">
      <w:pPr>
        <w:pStyle w:val="SecondaryHeading-Numbered"/>
        <w:numPr>
          <w:ilvl w:val="0"/>
          <w:numId w:val="13"/>
        </w:numPr>
        <w:rPr>
          <w:b w:val="0"/>
        </w:rPr>
      </w:pPr>
      <w:r w:rsidRPr="00765FAF">
        <w:rPr>
          <w:b w:val="0"/>
        </w:rPr>
        <w:t xml:space="preserve">Joe Bowring, </w:t>
      </w:r>
      <w:r w:rsidRPr="00765FAF" w:rsidR="000A1AE1">
        <w:rPr>
          <w:b w:val="0"/>
        </w:rPr>
        <w:t>IMM</w:t>
      </w:r>
      <w:r w:rsidRPr="00765FAF">
        <w:rPr>
          <w:b w:val="0"/>
        </w:rPr>
        <w:t>, will present the IMM’s perspective of the EGCSTF.</w:t>
      </w:r>
    </w:p>
    <w:p w:rsidR="002E71B8" w:rsidRPr="003F3CF2" w:rsidP="002E71B8">
      <w:pPr>
        <w:pStyle w:val="PrimaryHeading"/>
      </w:pPr>
      <w:r w:rsidRPr="003F3CF2">
        <w:t>Consensus Based Issue Resolution Process – Interest Identification</w:t>
      </w:r>
      <w:r w:rsidR="00173E62">
        <w:t xml:space="preserve"> </w:t>
      </w:r>
      <w:r w:rsidR="000A1AE1">
        <w:t>(4:</w:t>
      </w:r>
      <w:r w:rsidR="00D961D5">
        <w:t>3</w:t>
      </w:r>
      <w:r w:rsidR="000A1AE1">
        <w:t>0-4:50)</w:t>
      </w:r>
    </w:p>
    <w:p w:rsidR="002E71B8" w:rsidRPr="003F3CF2" w:rsidP="00765FAF">
      <w:pPr>
        <w:pStyle w:val="ListSubhead1"/>
        <w:numPr>
          <w:ilvl w:val="0"/>
          <w:numId w:val="0"/>
        </w:numPr>
        <w:ind w:left="360"/>
        <w:rPr>
          <w:b w:val="0"/>
        </w:rPr>
      </w:pPr>
      <w:r>
        <w:rPr>
          <w:b w:val="0"/>
        </w:rPr>
        <w:t xml:space="preserve">4. </w:t>
      </w:r>
      <w:r w:rsidR="00C91516">
        <w:rPr>
          <w:b w:val="0"/>
        </w:rPr>
        <w:t>Susan McGill</w:t>
      </w:r>
      <w:r w:rsidRPr="003F3CF2" w:rsidR="003F3CF2">
        <w:rPr>
          <w:b w:val="0"/>
        </w:rPr>
        <w:t xml:space="preserve"> will lead the EGCSTF in gathering interests from all parties.</w:t>
      </w:r>
    </w:p>
    <w:p w:rsidR="00C46C90" w:rsidRPr="00F06F61" w:rsidP="00C46C90">
      <w:pPr>
        <w:pStyle w:val="PrimaryHeading"/>
      </w:pPr>
      <w:r w:rsidRPr="00F06F61">
        <w:t>Future Agenda Items (</w:t>
      </w:r>
      <w:r w:rsidR="00A759A5">
        <w:t>4</w:t>
      </w:r>
      <w:r w:rsidRPr="00F06F61">
        <w:t>:</w:t>
      </w:r>
      <w:r w:rsidR="00A759A5">
        <w:t>5</w:t>
      </w:r>
      <w:r w:rsidRPr="00F06F61" w:rsidR="00F06F61">
        <w:t>0-</w:t>
      </w:r>
      <w:r w:rsidR="00A759A5">
        <w:t>5</w:t>
      </w:r>
      <w:r w:rsidRPr="00F06F61" w:rsidR="00F06F61">
        <w:t>:00)</w:t>
      </w:r>
      <w:r w:rsidRPr="00F06F61">
        <w:t xml:space="preserve"> </w:t>
      </w:r>
    </w:p>
    <w:p w:rsidR="003674C0" w:rsidRPr="00F06F61" w:rsidP="00765FAF">
      <w:pPr>
        <w:pStyle w:val="ListSubhead1"/>
        <w:numPr>
          <w:ilvl w:val="0"/>
          <w:numId w:val="0"/>
        </w:numPr>
        <w:ind w:left="360"/>
        <w:rPr>
          <w:b w:val="0"/>
        </w:rPr>
      </w:pPr>
      <w:r w:rsidRPr="00F06F61">
        <w:rPr>
          <w:b w:val="0"/>
        </w:rPr>
        <w:t>Susan McGill will review meeting action items and discuss future agenda items.</w:t>
      </w:r>
    </w:p>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620"/>
        <w:gridCol w:w="1890"/>
        <w:gridCol w:w="2430"/>
        <w:gridCol w:w="1816"/>
        <w:gridCol w:w="1529"/>
      </w:tblGrid>
      <w:tr w:rsidTr="00E15BF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594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3674C0" w:rsidRPr="003C3320" w:rsidP="00A3156B">
            <w:pPr>
              <w:pStyle w:val="PrimaryHeading"/>
              <w:keepNext/>
              <w:shd w:val="clear" w:color="auto" w:fill="00B0F0" w:themeFill="accent3"/>
              <w:spacing w:after="0" w:line="240" w:lineRule="auto"/>
              <w:jc w:val="right"/>
              <w:outlineLvl w:val="0"/>
              <w:rPr>
                <w:rStyle w:val="DefaultParagraphFont"/>
                <w:rFonts w:ascii="Arial Narrow" w:hAnsi="Arial Narrow" w:eastAsiaTheme="minorHAnsi" w:cstheme="minorBidi"/>
                <w:b/>
                <w:bCs/>
                <w:i/>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3674C0" w:rsidRPr="00DA23DE" w:rsidP="00A3156B">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6026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3674C0" w:rsidRPr="00DA23DE" w:rsidP="00A3156B">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E15BF6">
        <w:tblPrEx>
          <w:tblW w:w="0" w:type="auto"/>
          <w:tblInd w:w="0" w:type="dxa"/>
          <w:tblCellMar>
            <w:top w:w="0" w:type="dxa"/>
            <w:left w:w="108" w:type="dxa"/>
            <w:bottom w:w="0" w:type="dxa"/>
            <w:right w:w="108" w:type="dxa"/>
          </w:tblCellMar>
          <w:tblLook w:val="04A0"/>
        </w:tblPrEx>
        <w:trPr>
          <w:trHeight w:val="296"/>
        </w:trPr>
        <w:tc>
          <w:tcPr>
            <w:tcW w:w="1620"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3674C0" w:rsidRPr="00BB6921" w:rsidP="00A3156B">
            <w:pPr>
              <w:pStyle w:val="DisclaimerHeading"/>
              <w:spacing w:after="0" w:line="240" w:lineRule="auto"/>
              <w:jc w:val="right"/>
              <w:rPr>
                <w:rStyle w:val="DefaultParagraphFont"/>
                <w:rFonts w:ascii="Arial Narrow" w:eastAsia="Times New Roman" w:hAnsi="Arial Narrow" w:cs="Times New Roman"/>
                <w:b/>
                <w:i/>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E15BF6">
        <w:tblPrEx>
          <w:tblW w:w="0" w:type="auto"/>
          <w:tblInd w:w="0" w:type="dxa"/>
          <w:tblCellMar>
            <w:top w:w="0" w:type="dxa"/>
            <w:left w:w="108" w:type="dxa"/>
            <w:bottom w:w="0" w:type="dxa"/>
            <w:right w:w="108" w:type="dxa"/>
          </w:tblCellMar>
          <w:tblLook w:val="04A0"/>
        </w:tblPrEx>
        <w:trPr>
          <w:trHeight w:val="331"/>
        </w:trPr>
        <w:tc>
          <w:tcPr>
            <w:tcW w:w="1620" w:type="dxa"/>
            <w:tcBorders>
              <w:top w:val="single" w:sz="4" w:space="0" w:color="auto"/>
              <w:left w:val="nil"/>
              <w:bottom w:val="single" w:sz="4" w:space="0" w:color="auto"/>
              <w:right w:val="single" w:sz="4" w:space="0" w:color="auto"/>
              <w:insideV w:val="nil"/>
            </w:tcBorders>
            <w:shd w:val="clear" w:color="auto" w:fill="E1F6FF"/>
          </w:tcPr>
          <w:p w:rsidR="003674C0" w:rsidRPr="00BB6921" w:rsidP="000A1AE1">
            <w:pPr>
              <w:pStyle w:val="DisclaimerHeading"/>
              <w:spacing w:before="40" w:after="40" w:line="220" w:lineRule="exact"/>
              <w:jc w:val="right"/>
              <w:rPr>
                <w:rStyle w:val="DefaultParagraphFont"/>
                <w:rFonts w:ascii="Arial Narrow" w:eastAsia="Times New Roman" w:hAnsi="Arial Narrow" w:cs="Times New Roman"/>
                <w:b w:val="0"/>
                <w:i/>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January</w:t>
            </w:r>
            <w:r w:rsidR="008215C0">
              <w:rPr>
                <w:rFonts w:ascii="Arial Narrow" w:eastAsia="Times New Roman" w:hAnsi="Arial Narrow" w:cs="Times New Roman"/>
                <w:b w:val="0"/>
                <w:i w:val="0"/>
                <w:iCs/>
                <w:color w:val="auto"/>
                <w:sz w:val="18"/>
                <w:szCs w:val="18"/>
                <w:lang w:val="en-US" w:eastAsia="en-US" w:bidi="ar-SA"/>
              </w:rPr>
              <w:t xml:space="preserve"> </w:t>
            </w:r>
            <w:r w:rsidR="00C46C90">
              <w:rPr>
                <w:rFonts w:ascii="Arial Narrow" w:eastAsia="Times New Roman" w:hAnsi="Arial Narrow" w:cs="Times New Roman"/>
                <w:b w:val="0"/>
                <w:i w:val="0"/>
                <w:iCs/>
                <w:color w:val="auto"/>
                <w:sz w:val="18"/>
                <w:szCs w:val="18"/>
                <w:lang w:val="en-US" w:eastAsia="en-US" w:bidi="ar-SA"/>
              </w:rPr>
              <w:t>1</w:t>
            </w:r>
            <w:r>
              <w:rPr>
                <w:rFonts w:ascii="Arial Narrow" w:eastAsia="Times New Roman" w:hAnsi="Arial Narrow" w:cs="Times New Roman"/>
                <w:b w:val="0"/>
                <w:i w:val="0"/>
                <w:iCs/>
                <w:color w:val="auto"/>
                <w:sz w:val="18"/>
                <w:szCs w:val="18"/>
                <w:lang w:val="en-US" w:eastAsia="en-US" w:bidi="ar-SA"/>
              </w:rPr>
              <w:t>9</w:t>
            </w:r>
            <w:r w:rsidR="008215C0">
              <w:rPr>
                <w:rFonts w:ascii="Arial Narrow" w:eastAsia="Times New Roman" w:hAnsi="Arial Narrow" w:cs="Times New Roman"/>
                <w:b w:val="0"/>
                <w:i w:val="0"/>
                <w:iCs/>
                <w:color w:val="auto"/>
                <w:sz w:val="18"/>
                <w:szCs w:val="18"/>
                <w:lang w:val="en-US" w:eastAsia="en-US" w:bidi="ar-SA"/>
              </w:rPr>
              <w:t>, 202</w:t>
            </w:r>
            <w:r>
              <w:rPr>
                <w:rFonts w:ascii="Arial Narrow" w:eastAsia="Times New Roman" w:hAnsi="Arial Narrow" w:cs="Times New Roman"/>
                <w:b w:val="0"/>
                <w:i w:val="0"/>
                <w:iCs/>
                <w:color w:val="auto"/>
                <w:sz w:val="18"/>
                <w:szCs w:val="18"/>
                <w:lang w:val="en-US" w:eastAsia="en-US" w:bidi="ar-SA"/>
              </w:rPr>
              <w:t>2</w:t>
            </w:r>
          </w:p>
        </w:tc>
        <w:tc>
          <w:tcPr>
            <w:tcW w:w="1890" w:type="dxa"/>
            <w:tcBorders>
              <w:top w:val="single" w:sz="4" w:space="0" w:color="auto"/>
              <w:left w:val="single" w:sz="4" w:space="0" w:color="auto"/>
              <w:bottom w:val="single" w:sz="4" w:space="0" w:color="auto"/>
              <w:right w:val="single" w:sz="8" w:space="0" w:color="auto"/>
            </w:tcBorders>
          </w:tcPr>
          <w:p w:rsidR="003674C0" w:rsidRPr="00C10A93" w:rsidP="000A1AE1">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1</w:t>
            </w:r>
            <w:r w:rsidR="008215C0">
              <w:rPr>
                <w:rFonts w:ascii="Arial Narrow" w:eastAsia="Times New Roman" w:hAnsi="Arial Narrow" w:cs="Times New Roman"/>
                <w:b w:val="0"/>
                <w:color w:val="auto"/>
                <w:sz w:val="18"/>
                <w:szCs w:val="18"/>
                <w:lang w:val="en-US" w:eastAsia="en-US" w:bidi="ar-SA"/>
              </w:rPr>
              <w:t xml:space="preserve">:00 </w:t>
            </w:r>
            <w:r w:rsidR="00C46C90">
              <w:rPr>
                <w:rFonts w:ascii="Arial Narrow" w:eastAsia="Times New Roman" w:hAnsi="Arial Narrow" w:cs="Times New Roman"/>
                <w:b w:val="0"/>
                <w:color w:val="auto"/>
                <w:sz w:val="18"/>
                <w:szCs w:val="18"/>
                <w:lang w:val="en-US" w:eastAsia="en-US" w:bidi="ar-SA"/>
              </w:rPr>
              <w:t>p</w:t>
            </w:r>
            <w:r w:rsidR="008215C0">
              <w:rPr>
                <w:rFonts w:ascii="Arial Narrow" w:eastAsia="Times New Roman" w:hAnsi="Arial Narrow" w:cs="Times New Roman"/>
                <w:b w:val="0"/>
                <w:color w:val="auto"/>
                <w:sz w:val="18"/>
                <w:szCs w:val="18"/>
                <w:lang w:val="en-US" w:eastAsia="en-US" w:bidi="ar-SA"/>
              </w:rPr>
              <w:t xml:space="preserve">.m. – </w:t>
            </w:r>
            <w:r>
              <w:rPr>
                <w:rFonts w:ascii="Arial Narrow" w:eastAsia="Times New Roman" w:hAnsi="Arial Narrow" w:cs="Times New Roman"/>
                <w:b w:val="0"/>
                <w:color w:val="auto"/>
                <w:sz w:val="18"/>
                <w:szCs w:val="18"/>
                <w:lang w:val="en-US" w:eastAsia="en-US" w:bidi="ar-SA"/>
              </w:rPr>
              <w:t>4</w:t>
            </w:r>
            <w:r w:rsidR="008215C0">
              <w:rPr>
                <w:rFonts w:ascii="Arial Narrow" w:eastAsia="Times New Roman" w:hAnsi="Arial Narrow" w:cs="Times New Roman"/>
                <w:b w:val="0"/>
                <w:color w:val="auto"/>
                <w:sz w:val="18"/>
                <w:szCs w:val="18"/>
                <w:lang w:val="en-US" w:eastAsia="en-US" w:bidi="ar-SA"/>
              </w:rPr>
              <w:t xml:space="preserve">:00 p.m. </w:t>
            </w:r>
          </w:p>
        </w:tc>
        <w:tc>
          <w:tcPr>
            <w:tcW w:w="2430" w:type="dxa"/>
            <w:tcBorders>
              <w:top w:val="single" w:sz="4" w:space="0" w:color="auto"/>
              <w:left w:val="single" w:sz="8" w:space="0" w:color="auto"/>
              <w:bottom w:val="single" w:sz="4" w:space="0" w:color="auto"/>
              <w:right w:val="single" w:sz="8" w:space="0" w:color="auto"/>
            </w:tcBorders>
          </w:tcPr>
          <w:p w:rsidR="003674C0" w:rsidRPr="00C10A93" w:rsidP="00711A47">
            <w:pPr>
              <w:pStyle w:val="DisclaimerHeading"/>
              <w:spacing w:before="40" w:after="40" w:line="220" w:lineRule="exact"/>
              <w:rPr>
                <w:rStyle w:val="DefaultParagraphFont"/>
                <w:rFonts w:ascii="Arial Narrow" w:eastAsia="Times New Roman" w:hAnsi="Arial Narrow" w:cs="Times New Roman"/>
                <w:b/>
                <w:color w:val="013C59"/>
                <w:sz w:val="16"/>
                <w:szCs w:val="18"/>
                <w:lang w:val="en-US" w:eastAsia="en-US" w:bidi="ar-SA"/>
              </w:rPr>
            </w:pPr>
            <w:r>
              <w:rPr>
                <w:rFonts w:ascii="Arial Narrow" w:eastAsia="Times New Roman" w:hAnsi="Arial Narrow" w:cs="Times New Roman"/>
                <w:b/>
                <w:color w:val="013C59"/>
                <w:sz w:val="16"/>
                <w:szCs w:val="18"/>
                <w:lang w:val="en-US" w:eastAsia="en-US" w:bidi="ar-SA"/>
              </w:rPr>
              <w:t xml:space="preserve">WebEx </w:t>
            </w:r>
            <w:r w:rsidR="00711A47">
              <w:rPr>
                <w:rFonts w:ascii="Arial Narrow" w:eastAsia="Times New Roman" w:hAnsi="Arial Narrow" w:cs="Times New Roman"/>
                <w:b/>
                <w:color w:val="013C59"/>
                <w:sz w:val="16"/>
                <w:szCs w:val="18"/>
                <w:lang w:val="en-US" w:eastAsia="en-US" w:bidi="ar-SA"/>
              </w:rPr>
              <w:t>/ Teleconference</w:t>
            </w:r>
          </w:p>
        </w:tc>
        <w:tc>
          <w:tcPr>
            <w:tcW w:w="1816" w:type="dxa"/>
            <w:tcBorders>
              <w:top w:val="single" w:sz="4" w:space="0" w:color="auto"/>
              <w:left w:val="single" w:sz="4" w:space="0" w:color="auto"/>
              <w:bottom w:val="single" w:sz="4" w:space="0" w:color="auto"/>
              <w:right w:val="single" w:sz="4" w:space="0" w:color="auto"/>
            </w:tcBorders>
          </w:tcPr>
          <w:p w:rsidR="003674C0" w:rsidRPr="00C10A93" w:rsidP="00D961D5">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January</w:t>
            </w:r>
            <w:r w:rsidR="008215C0">
              <w:rPr>
                <w:rFonts w:ascii="Arial Narrow" w:eastAsia="Times New Roman" w:hAnsi="Arial Narrow" w:cs="Times New Roman"/>
                <w:b w:val="0"/>
                <w:color w:val="auto"/>
                <w:sz w:val="18"/>
                <w:szCs w:val="18"/>
                <w:lang w:val="en-US" w:eastAsia="en-US" w:bidi="ar-SA"/>
              </w:rPr>
              <w:t xml:space="preserve"> </w:t>
            </w:r>
            <w:r w:rsidR="00D961D5">
              <w:rPr>
                <w:rFonts w:ascii="Arial Narrow" w:eastAsia="Times New Roman" w:hAnsi="Arial Narrow" w:cs="Times New Roman"/>
                <w:b w:val="0"/>
                <w:color w:val="auto"/>
                <w:sz w:val="18"/>
                <w:szCs w:val="18"/>
                <w:lang w:val="en-US" w:eastAsia="en-US" w:bidi="ar-SA"/>
              </w:rPr>
              <w:t>10</w:t>
            </w:r>
            <w:r w:rsidR="008215C0">
              <w:rPr>
                <w:rFonts w:ascii="Arial Narrow" w:eastAsia="Times New Roman" w:hAnsi="Arial Narrow" w:cs="Times New Roman"/>
                <w:b w:val="0"/>
                <w:color w:val="auto"/>
                <w:sz w:val="18"/>
                <w:szCs w:val="18"/>
                <w:lang w:val="en-US" w:eastAsia="en-US" w:bidi="ar-SA"/>
              </w:rPr>
              <w:t>, 202</w:t>
            </w:r>
            <w:r w:rsidR="00D961D5">
              <w:rPr>
                <w:rFonts w:ascii="Arial Narrow" w:eastAsia="Times New Roman" w:hAnsi="Arial Narrow" w:cs="Times New Roman"/>
                <w:b w:val="0"/>
                <w:color w:val="auto"/>
                <w:sz w:val="18"/>
                <w:szCs w:val="18"/>
                <w:lang w:val="en-US" w:eastAsia="en-US" w:bidi="ar-SA"/>
              </w:rPr>
              <w:t>2</w:t>
            </w:r>
          </w:p>
        </w:tc>
        <w:tc>
          <w:tcPr>
            <w:tcW w:w="1529" w:type="dxa"/>
            <w:tcBorders>
              <w:top w:val="single" w:sz="4" w:space="0" w:color="auto"/>
              <w:left w:val="single" w:sz="4" w:space="0" w:color="auto"/>
              <w:bottom w:val="single" w:sz="4" w:space="0" w:color="auto"/>
              <w:right w:val="single" w:sz="4" w:space="0" w:color="auto"/>
            </w:tcBorders>
          </w:tcPr>
          <w:p w:rsidR="003674C0" w:rsidRPr="00C10A93" w:rsidP="000A1AE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January</w:t>
            </w:r>
            <w:r w:rsidR="008215C0">
              <w:rPr>
                <w:rFonts w:ascii="Arial Narrow" w:eastAsia="Times New Roman" w:hAnsi="Arial Narrow" w:cs="Times New Roman"/>
                <w:b w:val="0"/>
                <w:color w:val="auto"/>
                <w:sz w:val="18"/>
                <w:szCs w:val="18"/>
                <w:lang w:val="en-US" w:eastAsia="en-US" w:bidi="ar-SA"/>
              </w:rPr>
              <w:t xml:space="preserve"> </w:t>
            </w:r>
            <w:r w:rsidR="00C46C90">
              <w:rPr>
                <w:rFonts w:ascii="Arial Narrow" w:eastAsia="Times New Roman" w:hAnsi="Arial Narrow" w:cs="Times New Roman"/>
                <w:b w:val="0"/>
                <w:color w:val="auto"/>
                <w:sz w:val="18"/>
                <w:szCs w:val="18"/>
                <w:lang w:val="en-US" w:eastAsia="en-US" w:bidi="ar-SA"/>
              </w:rPr>
              <w:t>13</w:t>
            </w:r>
            <w:r w:rsidR="008215C0">
              <w:rPr>
                <w:rFonts w:ascii="Arial Narrow" w:eastAsia="Times New Roman" w:hAnsi="Arial Narrow" w:cs="Times New Roman"/>
                <w:b w:val="0"/>
                <w:color w:val="auto"/>
                <w:sz w:val="18"/>
                <w:szCs w:val="18"/>
                <w:lang w:val="en-US" w:eastAsia="en-US" w:bidi="ar-SA"/>
              </w:rPr>
              <w:t>, 202</w:t>
            </w:r>
            <w:r>
              <w:rPr>
                <w:rFonts w:ascii="Arial Narrow" w:eastAsia="Times New Roman" w:hAnsi="Arial Narrow" w:cs="Times New Roman"/>
                <w:b w:val="0"/>
                <w:color w:val="auto"/>
                <w:sz w:val="18"/>
                <w:szCs w:val="18"/>
                <w:lang w:val="en-US" w:eastAsia="en-US" w:bidi="ar-SA"/>
              </w:rPr>
              <w:t>2</w:t>
            </w:r>
          </w:p>
        </w:tc>
      </w:tr>
      <w:tr w:rsidTr="00E15BF6">
        <w:tblPrEx>
          <w:tblW w:w="0" w:type="auto"/>
          <w:tblInd w:w="0" w:type="dxa"/>
          <w:tblCellMar>
            <w:top w:w="0" w:type="dxa"/>
            <w:left w:w="108" w:type="dxa"/>
            <w:bottom w:w="0" w:type="dxa"/>
            <w:right w:w="108" w:type="dxa"/>
          </w:tblCellMar>
          <w:tblLook w:val="04A0"/>
        </w:tblPrEx>
        <w:trPr>
          <w:trHeight w:val="331"/>
        </w:trPr>
        <w:tc>
          <w:tcPr>
            <w:tcW w:w="1620" w:type="dxa"/>
            <w:tcBorders>
              <w:top w:val="single" w:sz="4" w:space="0" w:color="auto"/>
              <w:left w:val="nil"/>
              <w:bottom w:val="single" w:sz="4" w:space="0" w:color="auto"/>
              <w:right w:val="single" w:sz="4" w:space="0" w:color="auto"/>
              <w:insideV w:val="nil"/>
            </w:tcBorders>
            <w:shd w:val="clear" w:color="auto" w:fill="E1F6FF"/>
          </w:tcPr>
          <w:p w:rsidR="000A1AE1" w:rsidP="000A1AE1">
            <w:pPr>
              <w:pStyle w:val="DisclaimerHeading"/>
              <w:spacing w:before="40" w:after="40" w:line="220" w:lineRule="exact"/>
              <w:jc w:val="righ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February 16, 2022</w:t>
            </w:r>
          </w:p>
        </w:tc>
        <w:tc>
          <w:tcPr>
            <w:tcW w:w="1890"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0A1AE1" w:rsidP="000A1AE1">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1:00 p.m. – 4:00 p.m.</w:t>
            </w:r>
          </w:p>
        </w:tc>
        <w:tc>
          <w:tcPr>
            <w:tcW w:w="243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0A1AE1" w:rsidP="000A1AE1">
            <w:pPr>
              <w:pStyle w:val="DisclaimerHeading"/>
              <w:spacing w:before="40" w:after="40" w:line="220" w:lineRule="exact"/>
              <w:rPr>
                <w:rStyle w:val="DefaultParagraphFont"/>
                <w:rFonts w:ascii="Arial Narrow" w:eastAsia="Times New Roman" w:hAnsi="Arial Narrow" w:cs="Times New Roman"/>
                <w:b/>
                <w:color w:val="013C59"/>
                <w:sz w:val="16"/>
                <w:szCs w:val="18"/>
                <w:lang w:val="en-US" w:eastAsia="en-US" w:bidi="ar-SA"/>
              </w:rPr>
            </w:pPr>
            <w:r>
              <w:rPr>
                <w:rFonts w:ascii="Arial Narrow" w:eastAsia="Times New Roman" w:hAnsi="Arial Narrow" w:cs="Times New Roman"/>
                <w:b/>
                <w:color w:val="013C59"/>
                <w:sz w:val="16"/>
                <w:szCs w:val="18"/>
                <w:lang w:val="en-US" w:eastAsia="en-US" w:bidi="ar-SA"/>
              </w:rPr>
              <w:t>WebEx / Teleconference</w:t>
            </w:r>
          </w:p>
        </w:tc>
        <w:tc>
          <w:tcPr>
            <w:tcW w:w="1816"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A1AE1" w:rsidP="00D961D5">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February 8, 2022</w:t>
            </w:r>
          </w:p>
        </w:tc>
        <w:tc>
          <w:tcPr>
            <w:tcW w:w="1529"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A1AE1" w:rsidP="000A1AE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February 11, 2022</w:t>
            </w:r>
          </w:p>
        </w:tc>
      </w:tr>
      <w:tr w:rsidTr="00E15BF6">
        <w:tblPrEx>
          <w:tblW w:w="0" w:type="auto"/>
          <w:tblInd w:w="0" w:type="dxa"/>
          <w:tblCellMar>
            <w:top w:w="0" w:type="dxa"/>
            <w:left w:w="108" w:type="dxa"/>
            <w:bottom w:w="0" w:type="dxa"/>
            <w:right w:w="108" w:type="dxa"/>
          </w:tblCellMar>
          <w:tblLook w:val="04A0"/>
        </w:tblPrEx>
        <w:trPr>
          <w:trHeight w:val="331"/>
        </w:trPr>
        <w:tc>
          <w:tcPr>
            <w:tcW w:w="1620" w:type="dxa"/>
            <w:tcBorders>
              <w:top w:val="single" w:sz="4" w:space="0" w:color="auto"/>
              <w:left w:val="nil"/>
              <w:bottom w:val="single" w:sz="4" w:space="0" w:color="auto"/>
              <w:right w:val="single" w:sz="4" w:space="0" w:color="auto"/>
              <w:insideV w:val="nil"/>
            </w:tcBorders>
            <w:shd w:val="clear" w:color="auto" w:fill="E1F6FF"/>
          </w:tcPr>
          <w:p w:rsidR="000A1AE1" w:rsidP="000A1AE1">
            <w:pPr>
              <w:pStyle w:val="DisclaimerHeading"/>
              <w:spacing w:before="40" w:after="40" w:line="220" w:lineRule="exact"/>
              <w:jc w:val="righ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March 16, 2022</w:t>
            </w:r>
          </w:p>
        </w:tc>
        <w:tc>
          <w:tcPr>
            <w:tcW w:w="1890" w:type="dxa"/>
            <w:tcBorders>
              <w:top w:val="single" w:sz="4" w:space="0" w:color="auto"/>
              <w:left w:val="single" w:sz="4" w:space="0" w:color="auto"/>
              <w:bottom w:val="single" w:sz="4" w:space="0" w:color="auto"/>
              <w:right w:val="single" w:sz="8" w:space="0" w:color="auto"/>
            </w:tcBorders>
          </w:tcPr>
          <w:p w:rsidR="000A1AE1" w:rsidP="000A1AE1">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1:00 p.m. – 4:00 p.m.</w:t>
            </w:r>
          </w:p>
        </w:tc>
        <w:tc>
          <w:tcPr>
            <w:tcW w:w="2430" w:type="dxa"/>
            <w:tcBorders>
              <w:top w:val="single" w:sz="4" w:space="0" w:color="auto"/>
              <w:left w:val="single" w:sz="8" w:space="0" w:color="auto"/>
              <w:bottom w:val="single" w:sz="4" w:space="0" w:color="auto"/>
              <w:right w:val="single" w:sz="8" w:space="0" w:color="auto"/>
            </w:tcBorders>
          </w:tcPr>
          <w:p w:rsidR="000A1AE1" w:rsidP="00711A47">
            <w:pPr>
              <w:pStyle w:val="DisclaimerHeading"/>
              <w:spacing w:before="40" w:after="40" w:line="220" w:lineRule="exact"/>
              <w:rPr>
                <w:rStyle w:val="DefaultParagraphFont"/>
                <w:rFonts w:ascii="Arial Narrow" w:eastAsia="Times New Roman" w:hAnsi="Arial Narrow" w:cs="Times New Roman"/>
                <w:b/>
                <w:color w:val="013C59"/>
                <w:sz w:val="16"/>
                <w:szCs w:val="18"/>
                <w:lang w:val="en-US" w:eastAsia="en-US" w:bidi="ar-SA"/>
              </w:rPr>
            </w:pPr>
            <w:r>
              <w:rPr>
                <w:rFonts w:ascii="Arial Narrow" w:eastAsia="Times New Roman" w:hAnsi="Arial Narrow" w:cs="Times New Roman"/>
                <w:b/>
                <w:color w:val="013C59"/>
                <w:sz w:val="16"/>
                <w:szCs w:val="18"/>
                <w:lang w:val="en-US" w:eastAsia="en-US" w:bidi="ar-SA"/>
              </w:rPr>
              <w:t>WebEx / Teleconference</w:t>
            </w:r>
          </w:p>
        </w:tc>
        <w:tc>
          <w:tcPr>
            <w:tcW w:w="1816" w:type="dxa"/>
            <w:tcBorders>
              <w:top w:val="single" w:sz="4" w:space="0" w:color="auto"/>
              <w:left w:val="single" w:sz="4" w:space="0" w:color="auto"/>
              <w:bottom w:val="single" w:sz="4" w:space="0" w:color="auto"/>
              <w:right w:val="single" w:sz="4" w:space="0" w:color="auto"/>
            </w:tcBorders>
          </w:tcPr>
          <w:p w:rsidR="000A1AE1" w:rsidP="00C46C90">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March 8, 2022</w:t>
            </w:r>
          </w:p>
        </w:tc>
        <w:tc>
          <w:tcPr>
            <w:tcW w:w="1529" w:type="dxa"/>
            <w:tcBorders>
              <w:top w:val="single" w:sz="4" w:space="0" w:color="auto"/>
              <w:left w:val="single" w:sz="4" w:space="0" w:color="auto"/>
              <w:bottom w:val="single" w:sz="4" w:space="0" w:color="auto"/>
              <w:right w:val="single" w:sz="4" w:space="0" w:color="auto"/>
            </w:tcBorders>
          </w:tcPr>
          <w:p w:rsidR="000A1AE1" w:rsidP="000A1AE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March 11, 2022</w:t>
            </w:r>
          </w:p>
        </w:tc>
      </w:tr>
      <w:tr w:rsidTr="00E15BF6">
        <w:tblPrEx>
          <w:tblW w:w="0" w:type="auto"/>
          <w:tblInd w:w="0" w:type="dxa"/>
          <w:tblCellMar>
            <w:top w:w="0" w:type="dxa"/>
            <w:left w:w="108" w:type="dxa"/>
            <w:bottom w:w="0" w:type="dxa"/>
            <w:right w:w="108" w:type="dxa"/>
          </w:tblCellMar>
          <w:tblLook w:val="04A0"/>
        </w:tblPrEx>
        <w:trPr>
          <w:trHeight w:val="331"/>
        </w:trPr>
        <w:tc>
          <w:tcPr>
            <w:tcW w:w="1620" w:type="dxa"/>
            <w:tcBorders>
              <w:top w:val="single" w:sz="4" w:space="0" w:color="auto"/>
              <w:left w:val="nil"/>
              <w:bottom w:val="single" w:sz="4" w:space="0" w:color="auto"/>
              <w:right w:val="single" w:sz="4" w:space="0" w:color="auto"/>
              <w:insideV w:val="nil"/>
            </w:tcBorders>
            <w:shd w:val="clear" w:color="auto" w:fill="E1F6FF"/>
          </w:tcPr>
          <w:p w:rsidR="000A1AE1" w:rsidP="000A1AE1">
            <w:pPr>
              <w:pStyle w:val="DisclaimerHeading"/>
              <w:spacing w:before="40" w:after="40" w:line="220" w:lineRule="exact"/>
              <w:jc w:val="right"/>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April 20, 2022</w:t>
            </w:r>
          </w:p>
        </w:tc>
        <w:tc>
          <w:tcPr>
            <w:tcW w:w="1890"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0A1AE1" w:rsidP="000A1AE1">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1:00 p.m. – 4:00 p.m.</w:t>
            </w:r>
          </w:p>
        </w:tc>
        <w:tc>
          <w:tcPr>
            <w:tcW w:w="243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0A1AE1" w:rsidP="00711A47">
            <w:pPr>
              <w:pStyle w:val="DisclaimerHeading"/>
              <w:spacing w:before="40" w:after="40" w:line="220" w:lineRule="exact"/>
              <w:rPr>
                <w:rStyle w:val="DefaultParagraphFont"/>
                <w:rFonts w:ascii="Arial Narrow" w:eastAsia="Times New Roman" w:hAnsi="Arial Narrow" w:cs="Times New Roman"/>
                <w:b/>
                <w:color w:val="013C59"/>
                <w:sz w:val="16"/>
                <w:szCs w:val="18"/>
                <w:lang w:val="en-US" w:eastAsia="en-US" w:bidi="ar-SA"/>
              </w:rPr>
            </w:pPr>
            <w:r>
              <w:rPr>
                <w:rFonts w:ascii="Arial Narrow" w:eastAsia="Times New Roman" w:hAnsi="Arial Narrow" w:cs="Times New Roman"/>
                <w:b/>
                <w:color w:val="013C59"/>
                <w:sz w:val="16"/>
                <w:szCs w:val="18"/>
                <w:lang w:val="en-US" w:eastAsia="en-US" w:bidi="ar-SA"/>
              </w:rPr>
              <w:t>WebEx / Teleconference</w:t>
            </w:r>
          </w:p>
        </w:tc>
        <w:tc>
          <w:tcPr>
            <w:tcW w:w="1816"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A1AE1" w:rsidP="00C46C90">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April 12, 2022</w:t>
            </w:r>
          </w:p>
        </w:tc>
        <w:tc>
          <w:tcPr>
            <w:tcW w:w="1529"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A1AE1" w:rsidP="000A1AE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April 15, 2022</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6220"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16497"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C07B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8908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523AA">
      <w:t>December 13</w:t>
    </w:r>
    <w:r w:rsidR="006A3416">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88620F"/>
    <w:multiLevelType w:val="hybridMultilevel"/>
    <w:tmpl w:val="5B7E869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5A35A1"/>
    <w:multiLevelType w:val="hybridMultilevel"/>
    <w:tmpl w:val="01D4875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96C6EDC"/>
    <w:multiLevelType w:val="hybridMultilevel"/>
    <w:tmpl w:val="643851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232DF"/>
    <w:rsid w:val="00024F3E"/>
    <w:rsid w:val="00027F49"/>
    <w:rsid w:val="000333FF"/>
    <w:rsid w:val="00035F4B"/>
    <w:rsid w:val="00040EC4"/>
    <w:rsid w:val="00043F3A"/>
    <w:rsid w:val="00053311"/>
    <w:rsid w:val="0006798D"/>
    <w:rsid w:val="00074400"/>
    <w:rsid w:val="000806CB"/>
    <w:rsid w:val="00092135"/>
    <w:rsid w:val="000A1AE1"/>
    <w:rsid w:val="000B0EAF"/>
    <w:rsid w:val="000B1983"/>
    <w:rsid w:val="00117AF9"/>
    <w:rsid w:val="00121F58"/>
    <w:rsid w:val="001250C7"/>
    <w:rsid w:val="00125985"/>
    <w:rsid w:val="00152CCC"/>
    <w:rsid w:val="001678E8"/>
    <w:rsid w:val="00173E62"/>
    <w:rsid w:val="001B04A9"/>
    <w:rsid w:val="001B2242"/>
    <w:rsid w:val="001C07B5"/>
    <w:rsid w:val="001C085E"/>
    <w:rsid w:val="001C0CC0"/>
    <w:rsid w:val="001D3B68"/>
    <w:rsid w:val="001D633B"/>
    <w:rsid w:val="001F3B2D"/>
    <w:rsid w:val="002056D5"/>
    <w:rsid w:val="002113BD"/>
    <w:rsid w:val="00234552"/>
    <w:rsid w:val="0025139E"/>
    <w:rsid w:val="002B2F98"/>
    <w:rsid w:val="002C6057"/>
    <w:rsid w:val="002C7031"/>
    <w:rsid w:val="002E39B4"/>
    <w:rsid w:val="002E71B8"/>
    <w:rsid w:val="00302118"/>
    <w:rsid w:val="00303E06"/>
    <w:rsid w:val="00305238"/>
    <w:rsid w:val="0032229C"/>
    <w:rsid w:val="003251CE"/>
    <w:rsid w:val="00337321"/>
    <w:rsid w:val="0036258D"/>
    <w:rsid w:val="003674C0"/>
    <w:rsid w:val="00375383"/>
    <w:rsid w:val="00394850"/>
    <w:rsid w:val="00394FFD"/>
    <w:rsid w:val="003970D0"/>
    <w:rsid w:val="003B55E1"/>
    <w:rsid w:val="003C17E2"/>
    <w:rsid w:val="003C3320"/>
    <w:rsid w:val="003D7E5C"/>
    <w:rsid w:val="003E4373"/>
    <w:rsid w:val="003E7A73"/>
    <w:rsid w:val="003F36E4"/>
    <w:rsid w:val="003F3A60"/>
    <w:rsid w:val="003F3CF2"/>
    <w:rsid w:val="003F5AF1"/>
    <w:rsid w:val="00442B4B"/>
    <w:rsid w:val="0045223C"/>
    <w:rsid w:val="004564BD"/>
    <w:rsid w:val="0046043F"/>
    <w:rsid w:val="00480C4D"/>
    <w:rsid w:val="00485127"/>
    <w:rsid w:val="00491490"/>
    <w:rsid w:val="00494494"/>
    <w:rsid w:val="004969FA"/>
    <w:rsid w:val="004B4970"/>
    <w:rsid w:val="004C477D"/>
    <w:rsid w:val="00500A12"/>
    <w:rsid w:val="00527104"/>
    <w:rsid w:val="005523AC"/>
    <w:rsid w:val="00556060"/>
    <w:rsid w:val="00562A59"/>
    <w:rsid w:val="00564DEE"/>
    <w:rsid w:val="0057441E"/>
    <w:rsid w:val="00585295"/>
    <w:rsid w:val="005A5D0D"/>
    <w:rsid w:val="005D6D05"/>
    <w:rsid w:val="005E2655"/>
    <w:rsid w:val="006024A0"/>
    <w:rsid w:val="00602967"/>
    <w:rsid w:val="00604526"/>
    <w:rsid w:val="00606F11"/>
    <w:rsid w:val="00641D6F"/>
    <w:rsid w:val="00665C26"/>
    <w:rsid w:val="006969E1"/>
    <w:rsid w:val="006A3416"/>
    <w:rsid w:val="006B2018"/>
    <w:rsid w:val="006B48CE"/>
    <w:rsid w:val="006C738F"/>
    <w:rsid w:val="006D6559"/>
    <w:rsid w:val="006F6654"/>
    <w:rsid w:val="006F685F"/>
    <w:rsid w:val="006F7A52"/>
    <w:rsid w:val="00711249"/>
    <w:rsid w:val="00711A47"/>
    <w:rsid w:val="00712CAA"/>
    <w:rsid w:val="00716A8B"/>
    <w:rsid w:val="0072722F"/>
    <w:rsid w:val="00730F76"/>
    <w:rsid w:val="007318C5"/>
    <w:rsid w:val="00744A45"/>
    <w:rsid w:val="00746894"/>
    <w:rsid w:val="00754C6D"/>
    <w:rsid w:val="00755096"/>
    <w:rsid w:val="00765FAF"/>
    <w:rsid w:val="007703B4"/>
    <w:rsid w:val="007A34A3"/>
    <w:rsid w:val="007A5272"/>
    <w:rsid w:val="007A77A8"/>
    <w:rsid w:val="007C2954"/>
    <w:rsid w:val="007C5C40"/>
    <w:rsid w:val="007D484A"/>
    <w:rsid w:val="007D4F70"/>
    <w:rsid w:val="007E7CAB"/>
    <w:rsid w:val="008215C0"/>
    <w:rsid w:val="008379E0"/>
    <w:rsid w:val="00837B12"/>
    <w:rsid w:val="00841282"/>
    <w:rsid w:val="008552A3"/>
    <w:rsid w:val="00866278"/>
    <w:rsid w:val="008722FE"/>
    <w:rsid w:val="00882652"/>
    <w:rsid w:val="00893A8F"/>
    <w:rsid w:val="00897A03"/>
    <w:rsid w:val="008B2D6E"/>
    <w:rsid w:val="008D1ED5"/>
    <w:rsid w:val="008D6391"/>
    <w:rsid w:val="00917386"/>
    <w:rsid w:val="00923477"/>
    <w:rsid w:val="009305DD"/>
    <w:rsid w:val="00933C52"/>
    <w:rsid w:val="009635F6"/>
    <w:rsid w:val="00991528"/>
    <w:rsid w:val="009A1AB9"/>
    <w:rsid w:val="009A5430"/>
    <w:rsid w:val="009B672E"/>
    <w:rsid w:val="009C15C4"/>
    <w:rsid w:val="009C2188"/>
    <w:rsid w:val="009D7B52"/>
    <w:rsid w:val="009E6620"/>
    <w:rsid w:val="009F53F9"/>
    <w:rsid w:val="009F779B"/>
    <w:rsid w:val="00A015B9"/>
    <w:rsid w:val="00A05391"/>
    <w:rsid w:val="00A07013"/>
    <w:rsid w:val="00A3156B"/>
    <w:rsid w:val="00A317A9"/>
    <w:rsid w:val="00A41149"/>
    <w:rsid w:val="00A7250F"/>
    <w:rsid w:val="00A759A5"/>
    <w:rsid w:val="00AC2247"/>
    <w:rsid w:val="00B16D95"/>
    <w:rsid w:val="00B20316"/>
    <w:rsid w:val="00B20655"/>
    <w:rsid w:val="00B32E2C"/>
    <w:rsid w:val="00B34E3C"/>
    <w:rsid w:val="00B429CD"/>
    <w:rsid w:val="00B44BAD"/>
    <w:rsid w:val="00B45FE3"/>
    <w:rsid w:val="00B62597"/>
    <w:rsid w:val="00B760C1"/>
    <w:rsid w:val="00B766F0"/>
    <w:rsid w:val="00B9428E"/>
    <w:rsid w:val="00BA6146"/>
    <w:rsid w:val="00BB531B"/>
    <w:rsid w:val="00BB6921"/>
    <w:rsid w:val="00BB6E41"/>
    <w:rsid w:val="00BF331B"/>
    <w:rsid w:val="00C10A93"/>
    <w:rsid w:val="00C439EC"/>
    <w:rsid w:val="00C46C90"/>
    <w:rsid w:val="00C5307B"/>
    <w:rsid w:val="00C72168"/>
    <w:rsid w:val="00C72EF6"/>
    <w:rsid w:val="00C757F4"/>
    <w:rsid w:val="00C75A9D"/>
    <w:rsid w:val="00C85C19"/>
    <w:rsid w:val="00C91516"/>
    <w:rsid w:val="00CA49B9"/>
    <w:rsid w:val="00CB19DE"/>
    <w:rsid w:val="00CB475B"/>
    <w:rsid w:val="00CC1B47"/>
    <w:rsid w:val="00CD3F26"/>
    <w:rsid w:val="00CE25C0"/>
    <w:rsid w:val="00D06EC8"/>
    <w:rsid w:val="00D136EA"/>
    <w:rsid w:val="00D1717A"/>
    <w:rsid w:val="00D251ED"/>
    <w:rsid w:val="00D25FF1"/>
    <w:rsid w:val="00D523AA"/>
    <w:rsid w:val="00D55BF4"/>
    <w:rsid w:val="00D57E57"/>
    <w:rsid w:val="00D62437"/>
    <w:rsid w:val="00D635EA"/>
    <w:rsid w:val="00D8306F"/>
    <w:rsid w:val="00D831E4"/>
    <w:rsid w:val="00D95949"/>
    <w:rsid w:val="00D961D5"/>
    <w:rsid w:val="00DA23DE"/>
    <w:rsid w:val="00DB2746"/>
    <w:rsid w:val="00DB29E9"/>
    <w:rsid w:val="00DE34CF"/>
    <w:rsid w:val="00DF1112"/>
    <w:rsid w:val="00E15BF6"/>
    <w:rsid w:val="00E1605D"/>
    <w:rsid w:val="00E32B6B"/>
    <w:rsid w:val="00E5387A"/>
    <w:rsid w:val="00E55E84"/>
    <w:rsid w:val="00EB68B0"/>
    <w:rsid w:val="00F06F61"/>
    <w:rsid w:val="00F11D87"/>
    <w:rsid w:val="00F26A48"/>
    <w:rsid w:val="00F277F3"/>
    <w:rsid w:val="00F30464"/>
    <w:rsid w:val="00F31AC5"/>
    <w:rsid w:val="00F4190F"/>
    <w:rsid w:val="00F5077C"/>
    <w:rsid w:val="00F61E9A"/>
    <w:rsid w:val="00F75E76"/>
    <w:rsid w:val="00FB1640"/>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e3c8385c-0638-4a1d-a5d2-8b1a2a87c295"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2021-12-13T21:17:57Z</dcterms:created>
  <dcterms:modified xsi:type="dcterms:W3CDTF">2021-12-13T21:17:57Z</dcterms:modified>
</cp:coreProperties>
</file>