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Clean Attribute Procurement Senior Task Force</w:t>
      </w:r>
    </w:p>
    <w:p w:rsidR="00B62597" w:rsidRPr="00B62597" w:rsidP="00755096">
      <w:pPr>
        <w:pStyle w:val="MeetingDetails"/>
      </w:pPr>
      <w:r>
        <w:t>Teleconference</w:t>
      </w:r>
      <w:r w:rsidR="00171D91">
        <w:t xml:space="preserve"> Only</w:t>
      </w:r>
    </w:p>
    <w:p w:rsidR="00B62597" w:rsidRPr="00B62597" w:rsidP="00755096">
      <w:pPr>
        <w:pStyle w:val="MeetingDetails"/>
      </w:pPr>
      <w:r>
        <w:t>J</w:t>
      </w:r>
      <w:r w:rsidR="008D4027">
        <w:t>uly</w:t>
      </w:r>
      <w:r>
        <w:t xml:space="preserve"> </w:t>
      </w:r>
      <w:r w:rsidR="001F64B2">
        <w:t>28</w:t>
      </w:r>
      <w:r w:rsidR="002B2F98">
        <w:t xml:space="preserve">, </w:t>
      </w:r>
      <w:r w:rsidR="00A56D57">
        <w:t>2022</w:t>
      </w:r>
    </w:p>
    <w:p w:rsidR="00B62597" w:rsidRPr="00B62597" w:rsidP="00755096">
      <w:pPr>
        <w:pStyle w:val="MeetingDetails"/>
        <w:rPr>
          <w:sz w:val="28"/>
          <w:u w:val="single"/>
        </w:rPr>
      </w:pPr>
      <w:r>
        <w:t>9</w:t>
      </w:r>
      <w:r w:rsidR="002B2F98">
        <w:t xml:space="preserve">:00 </w:t>
      </w:r>
      <w:r w:rsidR="00010057">
        <w:t>a</w:t>
      </w:r>
      <w:r w:rsidR="002B2F98">
        <w:t xml:space="preserve">.m. – </w:t>
      </w:r>
      <w:r>
        <w:t>2</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3B1139">
        <w:t>9</w:t>
      </w:r>
      <w:r w:rsidRPr="00527104">
        <w:t>:00</w:t>
      </w:r>
      <w:r w:rsidR="003B1139">
        <w:t xml:space="preserve"> </w:t>
      </w:r>
      <w:r w:rsidRPr="00527104">
        <w:t>-</w:t>
      </w:r>
      <w:r w:rsidR="003B1139">
        <w:t xml:space="preserve"> 9</w:t>
      </w:r>
      <w:r w:rsidRPr="00527104">
        <w:t>:</w:t>
      </w:r>
      <w:r w:rsidR="00C24428">
        <w:t>10</w:t>
      </w:r>
      <w:r w:rsidRPr="00527104">
        <w:t>)</w:t>
      </w:r>
    </w:p>
    <w:bookmarkEnd w:id="0"/>
    <w:bookmarkEnd w:id="1"/>
    <w:p w:rsidR="003532D9" w:rsidRPr="003532D9" w:rsidP="003532D9">
      <w:pPr>
        <w:pStyle w:val="ListSubhead1"/>
        <w:rPr>
          <w:b w:val="0"/>
        </w:rPr>
      </w:pPr>
      <w:r w:rsidRPr="003532D9">
        <w:rPr>
          <w:b w:val="0"/>
        </w:rPr>
        <w:t xml:space="preserve">Scott Baker, chair, will open the meeting and </w:t>
      </w:r>
      <w:r w:rsidR="002163BA">
        <w:rPr>
          <w:b w:val="0"/>
        </w:rPr>
        <w:t>review</w:t>
      </w:r>
      <w:r w:rsidRPr="003532D9">
        <w:rPr>
          <w:b w:val="0"/>
        </w:rPr>
        <w:t xml:space="preserve"> the agenda.</w:t>
      </w:r>
    </w:p>
    <w:p w:rsidR="003532D9" w:rsidRPr="003532D9" w:rsidP="003532D9">
      <w:pPr>
        <w:pStyle w:val="ListSubhead1"/>
        <w:rPr>
          <w:b w:val="0"/>
        </w:rPr>
      </w:pPr>
      <w:r>
        <w:rPr>
          <w:b w:val="0"/>
        </w:rPr>
        <w:t>Chris Callaghan</w:t>
      </w:r>
      <w:r w:rsidRPr="003532D9">
        <w:rPr>
          <w:b w:val="0"/>
        </w:rPr>
        <w:t xml:space="preserve">, secretary, will review the meeting participation guidelines and minutes from the last meeting. </w:t>
      </w:r>
    </w:p>
    <w:p w:rsidR="00B62597" w:rsidP="00917386">
      <w:pPr>
        <w:pStyle w:val="SecondaryHeading-Numbered"/>
        <w:rPr>
          <w:b w:val="0"/>
        </w:rPr>
      </w:pPr>
      <w:r>
        <w:rPr>
          <w:b w:val="0"/>
        </w:rPr>
        <w:t xml:space="preserve">Scott Baker will review </w:t>
      </w:r>
      <w:r w:rsidR="002163BA">
        <w:rPr>
          <w:b w:val="0"/>
        </w:rPr>
        <w:t>the</w:t>
      </w:r>
      <w:r>
        <w:rPr>
          <w:b w:val="0"/>
        </w:rPr>
        <w:t xml:space="preserve"> </w:t>
      </w:r>
      <w:r w:rsidR="001F64B2">
        <w:rPr>
          <w:b w:val="0"/>
        </w:rPr>
        <w:t>CAPSTF work plan.</w:t>
      </w:r>
    </w:p>
    <w:p w:rsidR="002502A0" w:rsidRPr="00B62597" w:rsidP="002502A0">
      <w:pPr>
        <w:pStyle w:val="PrimaryHeading"/>
        <w:rPr>
          <w:caps/>
        </w:rPr>
      </w:pPr>
      <w:r>
        <w:t xml:space="preserve">OPSI </w:t>
      </w:r>
      <w:r w:rsidR="0018000B">
        <w:t>Competitive Pol</w:t>
      </w:r>
      <w:r w:rsidR="00010D15">
        <w:t xml:space="preserve">icy Achievement Working Group (CPAWG) </w:t>
      </w:r>
      <w:r w:rsidRPr="00527104">
        <w:t>(</w:t>
      </w:r>
      <w:r w:rsidR="00C24428">
        <w:t>9:10</w:t>
      </w:r>
      <w:r>
        <w:t xml:space="preserve"> </w:t>
      </w:r>
      <w:r w:rsidRPr="00527104">
        <w:t>-</w:t>
      </w:r>
      <w:r>
        <w:t xml:space="preserve"> 9</w:t>
      </w:r>
      <w:r w:rsidRPr="00527104">
        <w:t>:</w:t>
      </w:r>
      <w:r w:rsidR="00C24428">
        <w:t>15</w:t>
      </w:r>
      <w:r w:rsidRPr="00527104">
        <w:t>)</w:t>
      </w:r>
    </w:p>
    <w:p w:rsidR="002502A0" w:rsidRPr="002E6CA8" w:rsidP="002502A0">
      <w:pPr>
        <w:pStyle w:val="ListSubhead1"/>
        <w:rPr>
          <w:b w:val="0"/>
        </w:rPr>
      </w:pPr>
      <w:r w:rsidRPr="002E6CA8">
        <w:rPr>
          <w:b w:val="0"/>
        </w:rPr>
        <w:t xml:space="preserve">Representatives from the CPAWG will provide </w:t>
      </w:r>
      <w:r w:rsidR="007F3965">
        <w:rPr>
          <w:b w:val="0"/>
        </w:rPr>
        <w:t>an update on the working group activity to stakeholders</w:t>
      </w:r>
      <w:r w:rsidRPr="002E6CA8">
        <w:rPr>
          <w:b w:val="0"/>
        </w:rPr>
        <w:t>.</w:t>
      </w:r>
    </w:p>
    <w:p w:rsidR="001D3B68" w:rsidRPr="00DB29E9" w:rsidP="007C2954">
      <w:pPr>
        <w:pStyle w:val="PrimaryHeading"/>
      </w:pPr>
      <w:r>
        <w:t>Education</w:t>
      </w:r>
      <w:r w:rsidR="00121B5F">
        <w:t xml:space="preserve"> &amp; Fact Finding – Overview of </w:t>
      </w:r>
      <w:r w:rsidR="00F47594">
        <w:t>Procurement Models</w:t>
      </w:r>
      <w:r w:rsidR="00121B5F">
        <w:t xml:space="preserve"> </w:t>
      </w:r>
      <w:r>
        <w:t>(</w:t>
      </w:r>
      <w:r w:rsidR="005823AE">
        <w:t>9</w:t>
      </w:r>
      <w:r>
        <w:t>:</w:t>
      </w:r>
      <w:r w:rsidR="00C24428">
        <w:t>15</w:t>
      </w:r>
      <w:r w:rsidR="005823AE">
        <w:t xml:space="preserve"> </w:t>
      </w:r>
      <w:r w:rsidR="00DC690D">
        <w:t>–</w:t>
      </w:r>
      <w:r w:rsidR="005823AE">
        <w:t xml:space="preserve"> </w:t>
      </w:r>
      <w:r w:rsidR="00DC690D">
        <w:t>1:00</w:t>
      </w:r>
      <w:r>
        <w:t>)</w:t>
      </w:r>
    </w:p>
    <w:p w:rsidR="002E6CA8" w:rsidRPr="00121B5F" w:rsidP="00367B55">
      <w:pPr>
        <w:pStyle w:val="ListSubhead1"/>
        <w:rPr>
          <w:b w:val="0"/>
        </w:rPr>
      </w:pPr>
      <w:r>
        <w:rPr>
          <w:b w:val="0"/>
          <w:bCs/>
        </w:rPr>
        <w:t>Kathleen Spees, Brattle</w:t>
      </w:r>
      <w:r w:rsidR="007F3965">
        <w:rPr>
          <w:b w:val="0"/>
          <w:bCs/>
        </w:rPr>
        <w:t xml:space="preserve">, will provide </w:t>
      </w:r>
      <w:r w:rsidR="00616049">
        <w:rPr>
          <w:b w:val="0"/>
          <w:bCs/>
        </w:rPr>
        <w:t>education on</w:t>
      </w:r>
      <w:r w:rsidR="00BC6E28">
        <w:rPr>
          <w:b w:val="0"/>
          <w:bCs/>
        </w:rPr>
        <w:t xml:space="preserve"> </w:t>
      </w:r>
      <w:r w:rsidR="007F3965">
        <w:rPr>
          <w:b w:val="0"/>
          <w:bCs/>
        </w:rPr>
        <w:t xml:space="preserve">clean energy procurement market </w:t>
      </w:r>
      <w:r w:rsidR="00616049">
        <w:rPr>
          <w:b w:val="0"/>
          <w:bCs/>
        </w:rPr>
        <w:t>designs</w:t>
      </w:r>
      <w:r w:rsidR="007F3965">
        <w:rPr>
          <w:b w:val="0"/>
          <w:bCs/>
        </w:rPr>
        <w:t xml:space="preserve"> that have been explored in </w:t>
      </w:r>
      <w:r w:rsidR="00616049">
        <w:rPr>
          <w:b w:val="0"/>
          <w:bCs/>
        </w:rPr>
        <w:t>PJM states and other regional markets.</w:t>
      </w:r>
      <w:r w:rsidR="00BC6E28">
        <w:rPr>
          <w:b w:val="0"/>
          <w:bCs/>
        </w:rPr>
        <w:t xml:space="preserve"> </w:t>
      </w:r>
      <w:r w:rsidRPr="008A70B3">
        <w:rPr>
          <w:b w:val="0"/>
          <w:bCs/>
        </w:rPr>
        <w:t>(9:</w:t>
      </w:r>
      <w:r w:rsidRPr="008A70B3" w:rsidR="00C24428">
        <w:rPr>
          <w:b w:val="0"/>
          <w:bCs/>
        </w:rPr>
        <w:t>15</w:t>
      </w:r>
      <w:r w:rsidRPr="008A70B3">
        <w:rPr>
          <w:b w:val="0"/>
          <w:bCs/>
        </w:rPr>
        <w:t xml:space="preserve"> – 10:</w:t>
      </w:r>
      <w:r w:rsidRPr="008A70B3" w:rsidR="00C24428">
        <w:rPr>
          <w:b w:val="0"/>
          <w:bCs/>
        </w:rPr>
        <w:t>15</w:t>
      </w:r>
      <w:r w:rsidRPr="008A70B3">
        <w:rPr>
          <w:b w:val="0"/>
          <w:bCs/>
        </w:rPr>
        <w:t>)</w:t>
      </w:r>
    </w:p>
    <w:p w:rsidR="0079103B" w:rsidP="0079103B">
      <w:pPr>
        <w:pStyle w:val="ListSubhead1"/>
        <w:rPr>
          <w:b w:val="0"/>
        </w:rPr>
      </w:pPr>
      <w:r>
        <w:rPr>
          <w:b w:val="0"/>
        </w:rPr>
        <w:t>Katie Se</w:t>
      </w:r>
      <w:r w:rsidR="00616049">
        <w:rPr>
          <w:b w:val="0"/>
        </w:rPr>
        <w:t>i</w:t>
      </w:r>
      <w:r>
        <w:rPr>
          <w:b w:val="0"/>
        </w:rPr>
        <w:t>gner</w:t>
      </w:r>
      <w:r w:rsidR="00AC3B38">
        <w:rPr>
          <w:b w:val="0"/>
        </w:rPr>
        <w:t xml:space="preserve"> and Grant Glazer</w:t>
      </w:r>
      <w:r>
        <w:rPr>
          <w:b w:val="0"/>
        </w:rPr>
        <w:t>, RMI</w:t>
      </w:r>
      <w:r w:rsidR="00616049">
        <w:rPr>
          <w:b w:val="0"/>
        </w:rPr>
        <w:t xml:space="preserve">, will provide </w:t>
      </w:r>
      <w:r w:rsidR="002001A9">
        <w:rPr>
          <w:b w:val="0"/>
        </w:rPr>
        <w:t>an</w:t>
      </w:r>
      <w:r>
        <w:rPr>
          <w:b w:val="0"/>
        </w:rPr>
        <w:t xml:space="preserve"> overview of </w:t>
      </w:r>
      <w:hyperlink r:id="rId4" w:history="1">
        <w:r w:rsidRPr="00D027F1" w:rsidR="002001A9">
          <w:rPr>
            <w:rStyle w:val="Hyperlink"/>
            <w:b w:val="0"/>
          </w:rPr>
          <w:t>“Scaling Clean”</w:t>
        </w:r>
      </w:hyperlink>
      <w:r w:rsidR="002001A9">
        <w:rPr>
          <w:b w:val="0"/>
        </w:rPr>
        <w:t xml:space="preserve">, </w:t>
      </w:r>
      <w:r w:rsidRPr="00624CD4" w:rsidR="00624CD4">
        <w:rPr>
          <w:b w:val="0"/>
        </w:rPr>
        <w:t>an analysis of clean energy procurement options in PJM</w:t>
      </w:r>
      <w:r w:rsidR="00D027F1">
        <w:rPr>
          <w:b w:val="0"/>
        </w:rPr>
        <w:t>.</w:t>
      </w:r>
      <w:r>
        <w:rPr>
          <w:b w:val="0"/>
        </w:rPr>
        <w:t xml:space="preserve"> </w:t>
      </w:r>
      <w:r w:rsidRPr="008A70B3">
        <w:rPr>
          <w:b w:val="0"/>
        </w:rPr>
        <w:t>(10:</w:t>
      </w:r>
      <w:r w:rsidRPr="008A70B3" w:rsidR="00C24428">
        <w:rPr>
          <w:b w:val="0"/>
        </w:rPr>
        <w:t>15</w:t>
      </w:r>
      <w:r w:rsidRPr="008A70B3">
        <w:rPr>
          <w:b w:val="0"/>
        </w:rPr>
        <w:t xml:space="preserve"> – 11:</w:t>
      </w:r>
      <w:r w:rsidRPr="008A70B3" w:rsidR="00C24428">
        <w:rPr>
          <w:b w:val="0"/>
        </w:rPr>
        <w:t>00</w:t>
      </w:r>
      <w:r w:rsidRPr="008A70B3">
        <w:rPr>
          <w:b w:val="0"/>
        </w:rPr>
        <w:t>)</w:t>
      </w:r>
      <w:r w:rsidRPr="0079103B">
        <w:rPr>
          <w:b w:val="0"/>
        </w:rPr>
        <w:t xml:space="preserve"> </w:t>
      </w:r>
    </w:p>
    <w:p w:rsidR="00C24428" w:rsidRPr="00C24428" w:rsidP="00C24428">
      <w:pPr>
        <w:pStyle w:val="ListSubhead1"/>
        <w:numPr>
          <w:ilvl w:val="0"/>
          <w:numId w:val="0"/>
        </w:numPr>
        <w:ind w:left="360"/>
      </w:pPr>
      <w:r>
        <w:t>Break (15 min)</w:t>
      </w:r>
    </w:p>
    <w:p w:rsidR="00F47594" w:rsidRPr="008A70B3" w:rsidP="0079103B">
      <w:pPr>
        <w:pStyle w:val="ListSubhead1"/>
        <w:rPr>
          <w:b w:val="0"/>
        </w:rPr>
      </w:pPr>
      <w:r w:rsidRPr="008A70B3">
        <w:rPr>
          <w:b w:val="0"/>
        </w:rPr>
        <w:t>Abe Silverman</w:t>
      </w:r>
      <w:r w:rsidRPr="008A70B3" w:rsidR="0079103B">
        <w:rPr>
          <w:b w:val="0"/>
        </w:rPr>
        <w:t>, NJ Board of Public Utilities, will present the results of a</w:t>
      </w:r>
      <w:r w:rsidR="007B7C7E">
        <w:rPr>
          <w:b w:val="0"/>
        </w:rPr>
        <w:t xml:space="preserve">n </w:t>
      </w:r>
      <w:hyperlink r:id="rId5" w:history="1">
        <w:r w:rsidRPr="007B7C7E" w:rsidR="007B7C7E">
          <w:rPr>
            <w:rStyle w:val="Hyperlink"/>
            <w:b w:val="0"/>
          </w:rPr>
          <w:t>alternative</w:t>
        </w:r>
        <w:r w:rsidRPr="007B7C7E" w:rsidR="0079103B">
          <w:rPr>
            <w:rStyle w:val="Hyperlink"/>
            <w:b w:val="0"/>
          </w:rPr>
          <w:t xml:space="preserve"> resource adequacy </w:t>
        </w:r>
        <w:r w:rsidRPr="007B7C7E" w:rsidR="007B7C7E">
          <w:rPr>
            <w:rStyle w:val="Hyperlink"/>
            <w:b w:val="0"/>
          </w:rPr>
          <w:t>investigation</w:t>
        </w:r>
      </w:hyperlink>
      <w:r w:rsidRPr="008A70B3" w:rsidR="0079103B">
        <w:rPr>
          <w:b w:val="0"/>
        </w:rPr>
        <w:t>. (11:</w:t>
      </w:r>
      <w:r w:rsidRPr="008A70B3" w:rsidR="00C24428">
        <w:rPr>
          <w:b w:val="0"/>
        </w:rPr>
        <w:t>15</w:t>
      </w:r>
      <w:r w:rsidRPr="008A70B3" w:rsidR="0079103B">
        <w:rPr>
          <w:b w:val="0"/>
        </w:rPr>
        <w:t xml:space="preserve"> – 1</w:t>
      </w:r>
      <w:r w:rsidRPr="008A70B3" w:rsidR="00C24428">
        <w:rPr>
          <w:b w:val="0"/>
        </w:rPr>
        <w:t>1</w:t>
      </w:r>
      <w:r w:rsidRPr="008A70B3" w:rsidR="0079103B">
        <w:rPr>
          <w:b w:val="0"/>
        </w:rPr>
        <w:t>:</w:t>
      </w:r>
      <w:r w:rsidRPr="008A70B3" w:rsidR="00C24428">
        <w:rPr>
          <w:b w:val="0"/>
        </w:rPr>
        <w:t>45</w:t>
      </w:r>
      <w:r w:rsidRPr="008A70B3" w:rsidR="0079103B">
        <w:rPr>
          <w:b w:val="0"/>
        </w:rPr>
        <w:t>)</w:t>
      </w:r>
    </w:p>
    <w:p w:rsidR="00C24428" w:rsidRPr="00624CD4" w:rsidP="00C24428">
      <w:pPr>
        <w:pStyle w:val="ListSubhead1"/>
        <w:rPr>
          <w:b w:val="0"/>
        </w:rPr>
      </w:pPr>
      <w:r>
        <w:rPr>
          <w:b w:val="0"/>
          <w:bCs/>
        </w:rPr>
        <w:t>Alex Fisher, DC Department of Energy &amp; Environment,</w:t>
      </w:r>
      <w:r w:rsidRPr="00BC6E28">
        <w:rPr>
          <w:rFonts w:ascii="Calibri" w:eastAsia="Calibri" w:hAnsi="Calibri"/>
          <w:b w:val="0"/>
          <w:sz w:val="22"/>
        </w:rPr>
        <w:t xml:space="preserve"> </w:t>
      </w:r>
      <w:r w:rsidRPr="002C6A46">
        <w:rPr>
          <w:b w:val="0"/>
          <w:bCs/>
        </w:rPr>
        <w:t xml:space="preserve">will present </w:t>
      </w:r>
      <w:r>
        <w:rPr>
          <w:b w:val="0"/>
          <w:bCs/>
        </w:rPr>
        <w:t>a</w:t>
      </w:r>
      <w:r w:rsidRPr="002C6A46">
        <w:rPr>
          <w:b w:val="0"/>
          <w:bCs/>
        </w:rPr>
        <w:t xml:space="preserve"> </w:t>
      </w:r>
      <w:hyperlink r:id="rId6" w:history="1">
        <w:r w:rsidRPr="00541E90">
          <w:rPr>
            <w:rStyle w:val="Hyperlink"/>
            <w:b w:val="0"/>
            <w:bCs/>
          </w:rPr>
          <w:t>market study</w:t>
        </w:r>
      </w:hyperlink>
      <w:r w:rsidRPr="002C6A46">
        <w:rPr>
          <w:b w:val="0"/>
          <w:bCs/>
        </w:rPr>
        <w:t xml:space="preserve"> </w:t>
      </w:r>
      <w:r>
        <w:rPr>
          <w:b w:val="0"/>
          <w:bCs/>
        </w:rPr>
        <w:t>regarding ways to achieve 100% clean energy in Washington, DC</w:t>
      </w:r>
      <w:r w:rsidRPr="002C6A46">
        <w:rPr>
          <w:b w:val="0"/>
          <w:bCs/>
        </w:rPr>
        <w:t xml:space="preserve">. </w:t>
      </w:r>
      <w:r w:rsidRPr="008A70B3">
        <w:rPr>
          <w:b w:val="0"/>
          <w:bCs/>
        </w:rPr>
        <w:t>(11:45 – 12:00)</w:t>
      </w:r>
      <w:r w:rsidRPr="00624CD4">
        <w:rPr>
          <w:b w:val="0"/>
          <w:bCs/>
        </w:rPr>
        <w:t xml:space="preserve"> </w:t>
      </w:r>
    </w:p>
    <w:p w:rsidR="00F47594" w:rsidRPr="00F47594" w:rsidP="00F47594">
      <w:pPr>
        <w:pStyle w:val="ListSubhead1"/>
        <w:numPr>
          <w:ilvl w:val="0"/>
          <w:numId w:val="0"/>
        </w:numPr>
        <w:ind w:left="360"/>
      </w:pPr>
      <w:r w:rsidRPr="00F47594">
        <w:rPr>
          <w:bCs/>
        </w:rPr>
        <w:t>Lunch Break 12:00 – 12:</w:t>
      </w:r>
      <w:r w:rsidR="00481BFE">
        <w:rPr>
          <w:bCs/>
        </w:rPr>
        <w:t>30</w:t>
      </w:r>
      <w:r w:rsidRPr="00F47594">
        <w:rPr>
          <w:bCs/>
        </w:rPr>
        <w:t xml:space="preserve"> </w:t>
      </w:r>
    </w:p>
    <w:p w:rsidR="00121B5F" w:rsidRPr="00624CD4" w:rsidP="00624CD4">
      <w:pPr>
        <w:pStyle w:val="ListSubhead1"/>
        <w:rPr>
          <w:b w:val="0"/>
        </w:rPr>
      </w:pPr>
      <w:r>
        <w:rPr>
          <w:b w:val="0"/>
          <w:bCs/>
        </w:rPr>
        <w:t xml:space="preserve">Chris Geissler, ISO-NE, will present on clean </w:t>
      </w:r>
      <w:r w:rsidR="00AC57CB">
        <w:rPr>
          <w:b w:val="0"/>
          <w:bCs/>
        </w:rPr>
        <w:t>energy market</w:t>
      </w:r>
      <w:r>
        <w:rPr>
          <w:b w:val="0"/>
          <w:bCs/>
        </w:rPr>
        <w:t xml:space="preserve"> constructs being discussed in New England and a corresponding analysis. </w:t>
      </w:r>
      <w:r w:rsidRPr="008A70B3">
        <w:rPr>
          <w:b w:val="0"/>
          <w:bCs/>
        </w:rPr>
        <w:t>(1</w:t>
      </w:r>
      <w:r w:rsidRPr="008A70B3" w:rsidR="00481BFE">
        <w:rPr>
          <w:b w:val="0"/>
          <w:bCs/>
        </w:rPr>
        <w:t>2</w:t>
      </w:r>
      <w:r w:rsidRPr="008A70B3">
        <w:rPr>
          <w:b w:val="0"/>
          <w:bCs/>
        </w:rPr>
        <w:t>:</w:t>
      </w:r>
      <w:r w:rsidRPr="008A70B3" w:rsidR="008A70B3">
        <w:rPr>
          <w:b w:val="0"/>
          <w:bCs/>
        </w:rPr>
        <w:t>30</w:t>
      </w:r>
      <w:r w:rsidRPr="008A70B3" w:rsidR="00481BFE">
        <w:rPr>
          <w:b w:val="0"/>
          <w:bCs/>
        </w:rPr>
        <w:t xml:space="preserve"> – 1</w:t>
      </w:r>
      <w:r w:rsidRPr="008A70B3">
        <w:rPr>
          <w:b w:val="0"/>
          <w:bCs/>
        </w:rPr>
        <w:t>:</w:t>
      </w:r>
      <w:r w:rsidRPr="008A70B3" w:rsidR="008A70B3">
        <w:rPr>
          <w:b w:val="0"/>
          <w:bCs/>
        </w:rPr>
        <w:t>15</w:t>
      </w:r>
      <w:r w:rsidRPr="008A70B3">
        <w:rPr>
          <w:b w:val="0"/>
          <w:bCs/>
        </w:rPr>
        <w:t>)</w:t>
      </w:r>
    </w:p>
    <w:p w:rsidR="001D3B68" w:rsidP="007C2954">
      <w:pPr>
        <w:pStyle w:val="PrimaryHeading"/>
      </w:pPr>
      <w:r>
        <w:t>CBIR Process</w:t>
      </w:r>
      <w:r w:rsidR="0043664D">
        <w:t xml:space="preserve"> </w:t>
      </w:r>
      <w:r>
        <w:t>(</w:t>
      </w:r>
      <w:r w:rsidR="001F64B2">
        <w:t>1</w:t>
      </w:r>
      <w:r>
        <w:t>:</w:t>
      </w:r>
      <w:r w:rsidR="008A70B3">
        <w:t>15</w:t>
      </w:r>
      <w:r w:rsidR="005823AE">
        <w:t xml:space="preserve"> </w:t>
      </w:r>
      <w:r>
        <w:t>-</w:t>
      </w:r>
      <w:r w:rsidR="005823AE">
        <w:t xml:space="preserve"> </w:t>
      </w:r>
      <w:r w:rsidR="00DC690D">
        <w:t>1</w:t>
      </w:r>
      <w:r>
        <w:t>:</w:t>
      </w:r>
      <w:r w:rsidR="008A70B3">
        <w:t>30</w:t>
      </w:r>
      <w:r w:rsidRPr="00DB29E9">
        <w:t>)</w:t>
      </w:r>
    </w:p>
    <w:p w:rsidR="001B2242" w:rsidP="005823AE">
      <w:pPr>
        <w:pStyle w:val="SecondaryHeading-Numbered"/>
        <w:rPr>
          <w:b w:val="0"/>
        </w:rPr>
      </w:pPr>
      <w:r>
        <w:rPr>
          <w:b w:val="0"/>
        </w:rPr>
        <w:t>Scott Baker</w:t>
      </w:r>
      <w:r w:rsidR="003723E4">
        <w:rPr>
          <w:b w:val="0"/>
        </w:rPr>
        <w:t>, PJM,</w:t>
      </w:r>
      <w:r>
        <w:rPr>
          <w:b w:val="0"/>
        </w:rPr>
        <w:t xml:space="preserve"> will </w:t>
      </w:r>
      <w:r w:rsidR="005823AE">
        <w:rPr>
          <w:b w:val="0"/>
        </w:rPr>
        <w:t>solicit</w:t>
      </w:r>
      <w:r>
        <w:rPr>
          <w:b w:val="0"/>
        </w:rPr>
        <w:t xml:space="preserve"> </w:t>
      </w:r>
      <w:r w:rsidR="00F47594">
        <w:rPr>
          <w:b w:val="0"/>
        </w:rPr>
        <w:t xml:space="preserve">additional </w:t>
      </w:r>
      <w:r>
        <w:rPr>
          <w:b w:val="0"/>
        </w:rPr>
        <w:t xml:space="preserve">stakeholder interests regarding </w:t>
      </w:r>
      <w:r w:rsidR="005823AE">
        <w:rPr>
          <w:b w:val="0"/>
        </w:rPr>
        <w:t xml:space="preserve">the </w:t>
      </w:r>
      <w:r>
        <w:rPr>
          <w:b w:val="0"/>
        </w:rPr>
        <w:t>development of a framewo</w:t>
      </w:r>
      <w:r w:rsidR="005823AE">
        <w:rPr>
          <w:b w:val="0"/>
        </w:rPr>
        <w:t>rk for procuring clean resource attributes</w:t>
      </w:r>
      <w:r>
        <w:rPr>
          <w:b w:val="0"/>
        </w:rPr>
        <w:t>.</w:t>
      </w:r>
      <w:r w:rsidR="00311A1E">
        <w:rPr>
          <w:b w:val="0"/>
        </w:rPr>
        <w:t xml:space="preserve"> </w:t>
      </w:r>
    </w:p>
    <w:p w:rsidR="003B2B3C" w:rsidRPr="003B2B3C" w:rsidP="003B2B3C">
      <w:pPr>
        <w:pStyle w:val="PrimaryHeading"/>
      </w:pPr>
      <w:r>
        <w:t>KWA #4 - Analysis (1:</w:t>
      </w:r>
      <w:r w:rsidR="008A70B3">
        <w:t>3</w:t>
      </w:r>
      <w:r w:rsidR="00481BFE">
        <w:t>0</w:t>
      </w:r>
      <w:r>
        <w:t xml:space="preserve"> - 1:5</w:t>
      </w:r>
      <w:r w:rsidR="00481BFE">
        <w:t>5</w:t>
      </w:r>
      <w:r w:rsidRPr="00DB29E9">
        <w:t>)</w:t>
      </w:r>
    </w:p>
    <w:p w:rsidR="00121B5F" w:rsidRPr="008A70B3" w:rsidP="00F47594">
      <w:pPr>
        <w:pStyle w:val="ListSubhead1"/>
        <w:rPr>
          <w:b w:val="0"/>
        </w:rPr>
      </w:pPr>
      <w:r>
        <w:rPr>
          <w:b w:val="0"/>
          <w:bCs/>
        </w:rPr>
        <w:t>Katie Seigner</w:t>
      </w:r>
      <w:r w:rsidRPr="008A70B3" w:rsidR="008A70B3">
        <w:rPr>
          <w:b w:val="0"/>
          <w:bCs/>
        </w:rPr>
        <w:t xml:space="preserve">, </w:t>
      </w:r>
      <w:r>
        <w:rPr>
          <w:b w:val="0"/>
          <w:bCs/>
        </w:rPr>
        <w:t>RMI</w:t>
      </w:r>
      <w:bookmarkStart w:id="2" w:name="_GoBack"/>
      <w:bookmarkEnd w:id="2"/>
      <w:r w:rsidRPr="008A70B3" w:rsidR="008A70B3">
        <w:rPr>
          <w:b w:val="0"/>
          <w:bCs/>
        </w:rPr>
        <w:t xml:space="preserve">, </w:t>
      </w:r>
      <w:r w:rsidRPr="008A70B3" w:rsidR="00010D15">
        <w:rPr>
          <w:b w:val="0"/>
          <w:bCs/>
        </w:rPr>
        <w:t xml:space="preserve">will discuss in further detail the OPSI CPAWG </w:t>
      </w:r>
      <w:r w:rsidRPr="008A70B3" w:rsidR="008A70B3">
        <w:rPr>
          <w:b w:val="0"/>
          <w:bCs/>
        </w:rPr>
        <w:t>analysis request.  Feedback from stakeholders is requested</w:t>
      </w:r>
      <w:r w:rsidRPr="008A70B3" w:rsidR="00010D15">
        <w:rPr>
          <w:b w:val="0"/>
          <w:bCs/>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C690D">
            <w:pPr>
              <w:pStyle w:val="PrimaryHeading"/>
              <w:spacing w:after="0"/>
              <w:rPr>
                <w:b/>
              </w:rPr>
            </w:pPr>
            <w:r>
              <w:rPr>
                <w:b/>
              </w:rPr>
              <w:t xml:space="preserve">Wrap up – Action Items and </w:t>
            </w:r>
            <w:r w:rsidRPr="0095194C">
              <w:rPr>
                <w:b/>
              </w:rPr>
              <w:t xml:space="preserve">Future Agenda </w:t>
            </w:r>
            <w:r>
              <w:rPr>
                <w:b/>
              </w:rPr>
              <w:t>Topics</w:t>
            </w:r>
            <w:r w:rsidRPr="0095194C">
              <w:rPr>
                <w:b/>
              </w:rPr>
              <w:t xml:space="preserve"> (</w:t>
            </w:r>
            <w:r w:rsidR="00481BFE">
              <w:rPr>
                <w:b/>
              </w:rPr>
              <w:t>1:55</w:t>
            </w:r>
            <w:r w:rsidR="00DC690D">
              <w:rPr>
                <w:b/>
              </w:rPr>
              <w:t xml:space="preserve"> – </w:t>
            </w:r>
            <w:r>
              <w:rPr>
                <w:b/>
              </w:rPr>
              <w:t>2:</w:t>
            </w:r>
            <w:r w:rsidRPr="0095194C">
              <w:rPr>
                <w:b/>
              </w:rPr>
              <w:t>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1656D4" w:rsidP="003723E4">
            <w:pPr>
              <w:pStyle w:val="ListSubhead1"/>
              <w:spacing w:after="120"/>
              <w:rPr>
                <w:b/>
              </w:rPr>
            </w:pPr>
            <w:r>
              <w:t xml:space="preserve">The facilitation team will </w:t>
            </w:r>
            <w:r w:rsidRPr="0094026E">
              <w:t>review action items from the meeting and take requests for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315639" w:rsidP="00315639">
            <w:pPr>
              <w:pStyle w:val="DisclaimerHeading"/>
              <w:spacing w:before="40" w:after="40" w:line="220" w:lineRule="exact"/>
              <w:jc w:val="left"/>
              <w:rPr>
                <w:b w:val="0"/>
                <w:i w:val="0"/>
                <w:color w:val="auto"/>
                <w:sz w:val="18"/>
                <w:szCs w:val="18"/>
              </w:rPr>
            </w:pPr>
            <w:r w:rsidRPr="00315639">
              <w:rPr>
                <w:b w:val="0"/>
                <w:i w:val="0"/>
                <w:color w:val="auto"/>
                <w:sz w:val="18"/>
                <w:szCs w:val="18"/>
              </w:rPr>
              <w:t>August 17</w:t>
            </w:r>
          </w:p>
        </w:tc>
        <w:tc>
          <w:tcPr>
            <w:tcW w:w="983" w:type="dxa"/>
            <w:tcBorders>
              <w:top w:val="single" w:sz="4" w:space="0" w:color="auto"/>
              <w:left w:val="single" w:sz="4" w:space="0" w:color="auto"/>
              <w:bottom w:val="single" w:sz="4" w:space="0" w:color="auto"/>
              <w:right w:val="single" w:sz="8" w:space="0" w:color="auto"/>
            </w:tcBorders>
          </w:tcPr>
          <w:p w:rsidR="00DF1112" w:rsidRPr="00315639" w:rsidP="00D060CC">
            <w:pPr>
              <w:pStyle w:val="DisclaimerHeading"/>
              <w:spacing w:before="40" w:after="40" w:line="220" w:lineRule="exact"/>
              <w:rPr>
                <w:b w:val="0"/>
                <w:color w:val="auto"/>
                <w:sz w:val="18"/>
                <w:szCs w:val="18"/>
              </w:rPr>
            </w:pPr>
            <w:r w:rsidRPr="00315639">
              <w:rPr>
                <w:b w:val="0"/>
                <w:color w:val="auto"/>
                <w:sz w:val="18"/>
                <w:szCs w:val="18"/>
              </w:rPr>
              <w:t>9:00-</w:t>
            </w:r>
            <w:r w:rsidRPr="00315639" w:rsidR="00315639">
              <w:rPr>
                <w:b w:val="0"/>
                <w:color w:val="auto"/>
                <w:sz w:val="18"/>
                <w:szCs w:val="18"/>
              </w:rPr>
              <w:t>1</w:t>
            </w:r>
            <w:r w:rsidRPr="00315639">
              <w:rPr>
                <w:b w:val="0"/>
                <w:color w:val="auto"/>
                <w:sz w:val="18"/>
                <w:szCs w:val="18"/>
              </w:rPr>
              <w:t>2:00</w:t>
            </w:r>
          </w:p>
        </w:tc>
        <w:tc>
          <w:tcPr>
            <w:tcW w:w="3756" w:type="dxa"/>
            <w:tcBorders>
              <w:top w:val="single" w:sz="4" w:space="0" w:color="auto"/>
              <w:left w:val="single" w:sz="8" w:space="0" w:color="auto"/>
              <w:bottom w:val="single" w:sz="4" w:space="0" w:color="auto"/>
              <w:right w:val="single" w:sz="8" w:space="0" w:color="auto"/>
            </w:tcBorders>
          </w:tcPr>
          <w:p w:rsidR="00DF1112" w:rsidRPr="00315639" w:rsidP="00E058A0">
            <w:pPr>
              <w:pStyle w:val="AttendeesList"/>
              <w:spacing w:before="40" w:after="40" w:line="220" w:lineRule="exact"/>
              <w:rPr>
                <w:szCs w:val="18"/>
              </w:rPr>
            </w:pPr>
            <w:r w:rsidRPr="00315639">
              <w:rPr>
                <w:szCs w:val="18"/>
              </w:rPr>
              <w:t>PJM Conference &amp; Training Center and</w:t>
            </w:r>
            <w:r w:rsidR="002163BA">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315639" w:rsidP="00D060CC">
            <w:pPr>
              <w:pStyle w:val="DisclaimerHeading"/>
              <w:spacing w:before="40" w:after="40" w:line="220" w:lineRule="exact"/>
              <w:jc w:val="center"/>
              <w:rPr>
                <w:b w:val="0"/>
                <w:color w:val="auto"/>
                <w:sz w:val="18"/>
                <w:szCs w:val="18"/>
              </w:rPr>
            </w:pPr>
            <w:r w:rsidRPr="00315639">
              <w:rPr>
                <w:b w:val="0"/>
                <w:color w:val="auto"/>
                <w:sz w:val="18"/>
                <w:szCs w:val="18"/>
              </w:rPr>
              <w:t>July 20, 2022</w:t>
            </w:r>
          </w:p>
        </w:tc>
        <w:tc>
          <w:tcPr>
            <w:tcW w:w="1529" w:type="dxa"/>
            <w:tcBorders>
              <w:top w:val="single" w:sz="4" w:space="0" w:color="auto"/>
              <w:left w:val="single" w:sz="4" w:space="0" w:color="auto"/>
              <w:bottom w:val="single" w:sz="4" w:space="0" w:color="auto"/>
              <w:right w:val="single" w:sz="4" w:space="0" w:color="auto"/>
            </w:tcBorders>
          </w:tcPr>
          <w:p w:rsidR="00DF1112" w:rsidRPr="00315639" w:rsidP="00D060CC">
            <w:pPr>
              <w:pStyle w:val="DisclaimerHeading"/>
              <w:spacing w:before="40" w:after="40" w:line="220" w:lineRule="exact"/>
              <w:jc w:val="center"/>
              <w:rPr>
                <w:b w:val="0"/>
                <w:color w:val="auto"/>
                <w:sz w:val="18"/>
                <w:szCs w:val="18"/>
              </w:rPr>
            </w:pPr>
            <w:r w:rsidRPr="00315639">
              <w:rPr>
                <w:b w:val="0"/>
                <w:color w:val="auto"/>
                <w:sz w:val="18"/>
                <w:szCs w:val="18"/>
              </w:rPr>
              <w:t>July 25, 2022</w:t>
            </w: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163BA" w:rsidRPr="00315639" w:rsidP="002163BA">
            <w:pPr>
              <w:pStyle w:val="DisclaimerHeading"/>
              <w:spacing w:before="40" w:after="40" w:line="220" w:lineRule="exact"/>
              <w:jc w:val="left"/>
              <w:rPr>
                <w:b w:val="0"/>
                <w:i w:val="0"/>
                <w:color w:val="auto"/>
                <w:sz w:val="18"/>
                <w:szCs w:val="18"/>
              </w:rPr>
            </w:pPr>
            <w:r w:rsidRPr="00315639">
              <w:rPr>
                <w:b w:val="0"/>
                <w:i w:val="0"/>
                <w:color w:val="auto"/>
                <w:sz w:val="18"/>
                <w:szCs w:val="18"/>
              </w:rPr>
              <w:t>September 13</w:t>
            </w:r>
          </w:p>
        </w:tc>
        <w:tc>
          <w:tcPr>
            <w:tcW w:w="983" w:type="dxa"/>
            <w:tcBorders>
              <w:top w:val="single" w:sz="4" w:space="0" w:color="auto"/>
              <w:left w:val="single" w:sz="4" w:space="0" w:color="auto"/>
              <w:bottom w:val="single" w:sz="4" w:space="0" w:color="auto"/>
              <w:right w:val="single" w:sz="8" w:space="0" w:color="auto"/>
            </w:tcBorders>
          </w:tcPr>
          <w:p w:rsidR="002163BA" w:rsidRPr="00315639" w:rsidP="002163BA">
            <w:pPr>
              <w:pStyle w:val="DisclaimerHeading"/>
              <w:spacing w:before="40" w:after="40" w:line="220" w:lineRule="exact"/>
              <w:rPr>
                <w:b w:val="0"/>
                <w:color w:val="auto"/>
                <w:sz w:val="18"/>
                <w:szCs w:val="18"/>
              </w:rPr>
            </w:pPr>
            <w:r>
              <w:rPr>
                <w:b w:val="0"/>
                <w:color w:val="auto"/>
                <w:sz w:val="18"/>
                <w:szCs w:val="18"/>
              </w:rPr>
              <w:t>9:00-</w:t>
            </w:r>
            <w:r w:rsidRPr="00315639">
              <w:rPr>
                <w:b w:val="0"/>
                <w:color w:val="auto"/>
                <w:sz w:val="18"/>
                <w:szCs w:val="18"/>
              </w:rPr>
              <w:t>12:00</w:t>
            </w:r>
          </w:p>
        </w:tc>
        <w:tc>
          <w:tcPr>
            <w:tcW w:w="3756" w:type="dxa"/>
            <w:tcBorders>
              <w:top w:val="single" w:sz="4" w:space="0" w:color="auto"/>
              <w:left w:val="single" w:sz="8" w:space="0" w:color="auto"/>
              <w:bottom w:val="single" w:sz="4" w:space="0" w:color="auto"/>
              <w:right w:val="single" w:sz="8" w:space="0" w:color="auto"/>
            </w:tcBorders>
          </w:tcPr>
          <w:p w:rsidR="002163BA" w:rsidRPr="002163BA" w:rsidP="002163BA">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2163BA" w:rsidP="002163BA">
            <w:pPr>
              <w:pStyle w:val="DisclaimerHeading"/>
              <w:spacing w:before="40" w:after="40" w:line="220" w:lineRule="exact"/>
              <w:jc w:val="center"/>
              <w:rPr>
                <w:b w:val="0"/>
                <w:color w:val="auto"/>
                <w:sz w:val="18"/>
                <w:szCs w:val="18"/>
              </w:rPr>
            </w:pPr>
            <w:r>
              <w:rPr>
                <w:b w:val="0"/>
                <w:color w:val="auto"/>
                <w:sz w:val="18"/>
                <w:szCs w:val="18"/>
              </w:rPr>
              <w:t>Sept 2, 2022</w:t>
            </w:r>
          </w:p>
        </w:tc>
        <w:tc>
          <w:tcPr>
            <w:tcW w:w="1529" w:type="dxa"/>
            <w:tcBorders>
              <w:top w:val="single" w:sz="4" w:space="0" w:color="auto"/>
              <w:left w:val="single" w:sz="4" w:space="0" w:color="auto"/>
              <w:bottom w:val="single" w:sz="4" w:space="0" w:color="auto"/>
              <w:right w:val="single" w:sz="4" w:space="0" w:color="auto"/>
            </w:tcBorders>
          </w:tcPr>
          <w:p w:rsidR="002163BA" w:rsidP="002163BA">
            <w:pPr>
              <w:pStyle w:val="DisclaimerHeading"/>
              <w:spacing w:before="40" w:after="40" w:line="220" w:lineRule="exact"/>
              <w:jc w:val="center"/>
              <w:rPr>
                <w:b w:val="0"/>
                <w:color w:val="auto"/>
                <w:sz w:val="18"/>
                <w:szCs w:val="18"/>
              </w:rPr>
            </w:pPr>
            <w:r>
              <w:rPr>
                <w:b w:val="0"/>
                <w:color w:val="auto"/>
                <w:sz w:val="18"/>
                <w:szCs w:val="18"/>
              </w:rPr>
              <w:t>Sept 8, 2022</w:t>
            </w: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163BA" w:rsidRPr="00315639" w:rsidP="002163BA">
            <w:pPr>
              <w:pStyle w:val="DisclaimerHeading"/>
              <w:spacing w:before="40" w:after="40" w:line="220" w:lineRule="exact"/>
              <w:jc w:val="left"/>
              <w:rPr>
                <w:b w:val="0"/>
                <w:i w:val="0"/>
                <w:color w:val="auto"/>
                <w:sz w:val="18"/>
                <w:szCs w:val="18"/>
              </w:rPr>
            </w:pPr>
            <w:r w:rsidRPr="00315639">
              <w:rPr>
                <w:b w:val="0"/>
                <w:i w:val="0"/>
                <w:color w:val="auto"/>
                <w:sz w:val="18"/>
                <w:szCs w:val="18"/>
              </w:rPr>
              <w:t>October 12</w:t>
            </w:r>
          </w:p>
        </w:tc>
        <w:tc>
          <w:tcPr>
            <w:tcW w:w="983" w:type="dxa"/>
            <w:tcBorders>
              <w:top w:val="single" w:sz="4" w:space="0" w:color="auto"/>
              <w:left w:val="single" w:sz="4" w:space="0" w:color="auto"/>
              <w:bottom w:val="single" w:sz="4" w:space="0" w:color="auto"/>
              <w:right w:val="single" w:sz="8" w:space="0" w:color="auto"/>
            </w:tcBorders>
          </w:tcPr>
          <w:p w:rsidR="002163BA" w:rsidRPr="00315639" w:rsidP="002163BA">
            <w:pPr>
              <w:pStyle w:val="DisclaimerHeading"/>
              <w:spacing w:before="40" w:after="40" w:line="220" w:lineRule="exact"/>
              <w:rPr>
                <w:b w:val="0"/>
                <w:color w:val="auto"/>
                <w:sz w:val="18"/>
                <w:szCs w:val="18"/>
              </w:rPr>
            </w:pPr>
            <w:r>
              <w:rPr>
                <w:b w:val="0"/>
                <w:color w:val="auto"/>
                <w:sz w:val="18"/>
                <w:szCs w:val="18"/>
              </w:rPr>
              <w:t>1:00</w:t>
            </w:r>
            <w:r w:rsidRPr="00315639">
              <w:rPr>
                <w:b w:val="0"/>
                <w:color w:val="auto"/>
                <w:sz w:val="18"/>
                <w:szCs w:val="18"/>
              </w:rPr>
              <w:t>-4:00</w:t>
            </w:r>
          </w:p>
        </w:tc>
        <w:tc>
          <w:tcPr>
            <w:tcW w:w="3756" w:type="dxa"/>
            <w:tcBorders>
              <w:top w:val="single" w:sz="4" w:space="0" w:color="auto"/>
              <w:left w:val="single" w:sz="8" w:space="0" w:color="auto"/>
              <w:bottom w:val="single" w:sz="4" w:space="0" w:color="auto"/>
              <w:right w:val="single" w:sz="8" w:space="0" w:color="auto"/>
            </w:tcBorders>
          </w:tcPr>
          <w:p w:rsidR="002163BA" w:rsidRPr="002163BA" w:rsidP="002163BA">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2163BA" w:rsidP="002163BA">
            <w:pPr>
              <w:pStyle w:val="DisclaimerHeading"/>
              <w:spacing w:before="40" w:after="40" w:line="220" w:lineRule="exact"/>
              <w:jc w:val="center"/>
              <w:rPr>
                <w:b w:val="0"/>
                <w:color w:val="auto"/>
                <w:sz w:val="18"/>
                <w:szCs w:val="18"/>
              </w:rPr>
            </w:pPr>
            <w:r>
              <w:rPr>
                <w:b w:val="0"/>
                <w:color w:val="auto"/>
                <w:sz w:val="18"/>
                <w:szCs w:val="18"/>
              </w:rPr>
              <w:t>Oct 4, 2022</w:t>
            </w:r>
          </w:p>
        </w:tc>
        <w:tc>
          <w:tcPr>
            <w:tcW w:w="1529" w:type="dxa"/>
            <w:tcBorders>
              <w:top w:val="single" w:sz="4" w:space="0" w:color="auto"/>
              <w:left w:val="single" w:sz="4" w:space="0" w:color="auto"/>
              <w:bottom w:val="single" w:sz="4" w:space="0" w:color="auto"/>
              <w:right w:val="single" w:sz="4" w:space="0" w:color="auto"/>
            </w:tcBorders>
          </w:tcPr>
          <w:p w:rsidR="002163BA" w:rsidP="002163BA">
            <w:pPr>
              <w:pStyle w:val="DisclaimerHeading"/>
              <w:spacing w:before="40" w:after="40" w:line="220" w:lineRule="exact"/>
              <w:jc w:val="center"/>
              <w:rPr>
                <w:b w:val="0"/>
                <w:color w:val="auto"/>
                <w:sz w:val="18"/>
                <w:szCs w:val="18"/>
              </w:rPr>
            </w:pPr>
            <w:r>
              <w:rPr>
                <w:b w:val="0"/>
                <w:color w:val="auto"/>
                <w:sz w:val="18"/>
                <w:szCs w:val="18"/>
              </w:rPr>
              <w:t>Oct 7, 2022</w:t>
            </w: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2163BA" w:rsidRPr="00315639" w:rsidP="002163BA">
            <w:pPr>
              <w:pStyle w:val="DisclaimerHeading"/>
              <w:spacing w:before="40" w:after="40" w:line="220" w:lineRule="exact"/>
              <w:jc w:val="left"/>
              <w:rPr>
                <w:b w:val="0"/>
                <w:i w:val="0"/>
                <w:color w:val="auto"/>
                <w:sz w:val="18"/>
                <w:szCs w:val="18"/>
              </w:rPr>
            </w:pPr>
            <w:r w:rsidRPr="00315639">
              <w:rPr>
                <w:b w:val="0"/>
                <w:i w:val="0"/>
                <w:color w:val="auto"/>
                <w:sz w:val="18"/>
                <w:szCs w:val="18"/>
              </w:rPr>
              <w:t>November 4</w:t>
            </w:r>
          </w:p>
        </w:tc>
        <w:tc>
          <w:tcPr>
            <w:tcW w:w="983" w:type="dxa"/>
            <w:tcBorders>
              <w:top w:val="single" w:sz="4" w:space="0" w:color="auto"/>
              <w:left w:val="single" w:sz="4" w:space="0" w:color="auto"/>
              <w:bottom w:val="single" w:sz="4" w:space="0" w:color="auto"/>
              <w:right w:val="single" w:sz="8" w:space="0" w:color="auto"/>
            </w:tcBorders>
          </w:tcPr>
          <w:p w:rsidR="002163BA" w:rsidRPr="00315639" w:rsidP="002163BA">
            <w:pPr>
              <w:pStyle w:val="DisclaimerHeading"/>
              <w:spacing w:before="40" w:after="40" w:line="220" w:lineRule="exact"/>
              <w:rPr>
                <w:b w:val="0"/>
                <w:color w:val="auto"/>
                <w:sz w:val="18"/>
                <w:szCs w:val="18"/>
              </w:rPr>
            </w:pPr>
            <w:r w:rsidRPr="00315639">
              <w:rPr>
                <w:b w:val="0"/>
                <w:color w:val="auto"/>
                <w:sz w:val="18"/>
                <w:szCs w:val="18"/>
              </w:rPr>
              <w:t>9</w:t>
            </w:r>
            <w:r>
              <w:rPr>
                <w:b w:val="0"/>
                <w:color w:val="auto"/>
                <w:sz w:val="18"/>
                <w:szCs w:val="18"/>
              </w:rPr>
              <w:t>:00</w:t>
            </w:r>
            <w:r w:rsidRPr="00315639">
              <w:rPr>
                <w:b w:val="0"/>
                <w:color w:val="auto"/>
                <w:sz w:val="18"/>
                <w:szCs w:val="18"/>
              </w:rPr>
              <w:t>-12:00</w:t>
            </w:r>
          </w:p>
        </w:tc>
        <w:tc>
          <w:tcPr>
            <w:tcW w:w="3756" w:type="dxa"/>
            <w:tcBorders>
              <w:top w:val="single" w:sz="4" w:space="0" w:color="auto"/>
              <w:left w:val="single" w:sz="8" w:space="0" w:color="auto"/>
              <w:bottom w:val="single" w:sz="4" w:space="0" w:color="auto"/>
              <w:right w:val="single" w:sz="8" w:space="0" w:color="auto"/>
            </w:tcBorders>
          </w:tcPr>
          <w:p w:rsidR="002163BA" w:rsidRPr="002163BA" w:rsidP="002163BA">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2163BA" w:rsidP="002163BA">
            <w:pPr>
              <w:pStyle w:val="DisclaimerHeading"/>
              <w:spacing w:before="40" w:after="40" w:line="220" w:lineRule="exact"/>
              <w:jc w:val="center"/>
              <w:rPr>
                <w:b w:val="0"/>
                <w:color w:val="auto"/>
                <w:sz w:val="18"/>
                <w:szCs w:val="18"/>
              </w:rPr>
            </w:pPr>
            <w:r>
              <w:rPr>
                <w:b w:val="0"/>
                <w:color w:val="auto"/>
                <w:sz w:val="18"/>
                <w:szCs w:val="18"/>
              </w:rPr>
              <w:t>Oct 27, 2022</w:t>
            </w:r>
          </w:p>
        </w:tc>
        <w:tc>
          <w:tcPr>
            <w:tcW w:w="1529" w:type="dxa"/>
            <w:tcBorders>
              <w:top w:val="single" w:sz="4" w:space="0" w:color="auto"/>
              <w:left w:val="single" w:sz="4" w:space="0" w:color="auto"/>
              <w:bottom w:val="single" w:sz="4" w:space="0" w:color="auto"/>
              <w:right w:val="single" w:sz="4" w:space="0" w:color="auto"/>
            </w:tcBorders>
          </w:tcPr>
          <w:p w:rsidR="002163BA" w:rsidP="002163BA">
            <w:pPr>
              <w:pStyle w:val="DisclaimerHeading"/>
              <w:spacing w:before="40" w:after="40" w:line="220" w:lineRule="exact"/>
              <w:jc w:val="center"/>
              <w:rPr>
                <w:b w:val="0"/>
                <w:color w:val="auto"/>
                <w:sz w:val="18"/>
                <w:szCs w:val="18"/>
              </w:rPr>
            </w:pPr>
            <w:r>
              <w:rPr>
                <w:b w:val="0"/>
                <w:color w:val="auto"/>
                <w:sz w:val="18"/>
                <w:szCs w:val="18"/>
              </w:rPr>
              <w:t>Nov 1, 2022</w:t>
            </w:r>
          </w:p>
        </w:tc>
      </w:tr>
    </w:tbl>
    <w:p w:rsidR="00B62597" w:rsidP="00337321">
      <w:pPr>
        <w:pStyle w:val="Author"/>
      </w:pPr>
      <w:r>
        <w:t xml:space="preserve">Author: </w:t>
      </w:r>
      <w:r w:rsidR="00377BEB">
        <w:t>Chris Callaghan</w:t>
      </w:r>
    </w:p>
    <w:p w:rsidR="00A317A9" w:rsidRPr="00B62597" w:rsidP="00337321">
      <w:pPr>
        <w:pStyle w:val="Author"/>
      </w:pPr>
    </w:p>
    <w:p w:rsidR="00377BEB" w:rsidP="00DB29E9">
      <w:pPr>
        <w:pStyle w:val="DisclaimerHeading"/>
      </w:pPr>
    </w:p>
    <w:p w:rsidR="00377BEB"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1277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F64B2">
      <w:t>Ju</w:t>
    </w:r>
    <w:r w:rsidR="007F3965">
      <w:t>ly</w:t>
    </w:r>
    <w:r w:rsidR="003B1139">
      <w:t xml:space="preserve"> </w:t>
    </w:r>
    <w:r w:rsidR="001C7774">
      <w:t>22</w:t>
    </w:r>
    <w:r w:rsidR="003B1139">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54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28"/>
    <w:rsid w:val="00010057"/>
    <w:rsid w:val="00010D15"/>
    <w:rsid w:val="000232DF"/>
    <w:rsid w:val="00027F49"/>
    <w:rsid w:val="000333FF"/>
    <w:rsid w:val="0006798D"/>
    <w:rsid w:val="00087942"/>
    <w:rsid w:val="00092135"/>
    <w:rsid w:val="00117AF9"/>
    <w:rsid w:val="00121B5F"/>
    <w:rsid w:val="00121F58"/>
    <w:rsid w:val="001656D4"/>
    <w:rsid w:val="001678E8"/>
    <w:rsid w:val="00170E02"/>
    <w:rsid w:val="00171D91"/>
    <w:rsid w:val="0018000B"/>
    <w:rsid w:val="0019220B"/>
    <w:rsid w:val="001B2242"/>
    <w:rsid w:val="001C0CC0"/>
    <w:rsid w:val="001C7774"/>
    <w:rsid w:val="001D3B68"/>
    <w:rsid w:val="001F64B2"/>
    <w:rsid w:val="002001A9"/>
    <w:rsid w:val="002113BD"/>
    <w:rsid w:val="002163BA"/>
    <w:rsid w:val="002502A0"/>
    <w:rsid w:val="0025139E"/>
    <w:rsid w:val="00273624"/>
    <w:rsid w:val="002B2F98"/>
    <w:rsid w:val="002C6057"/>
    <w:rsid w:val="002C6A46"/>
    <w:rsid w:val="002E6CA8"/>
    <w:rsid w:val="002F5B8F"/>
    <w:rsid w:val="00305238"/>
    <w:rsid w:val="00311A1E"/>
    <w:rsid w:val="00311C21"/>
    <w:rsid w:val="00315639"/>
    <w:rsid w:val="00325182"/>
    <w:rsid w:val="003251CE"/>
    <w:rsid w:val="00337321"/>
    <w:rsid w:val="003503D2"/>
    <w:rsid w:val="003532D9"/>
    <w:rsid w:val="00366753"/>
    <w:rsid w:val="00367B55"/>
    <w:rsid w:val="003723E4"/>
    <w:rsid w:val="00377BEB"/>
    <w:rsid w:val="003812C6"/>
    <w:rsid w:val="00394850"/>
    <w:rsid w:val="003B1139"/>
    <w:rsid w:val="003B2B3C"/>
    <w:rsid w:val="003B55E1"/>
    <w:rsid w:val="003C17E2"/>
    <w:rsid w:val="003C3320"/>
    <w:rsid w:val="003D7E5C"/>
    <w:rsid w:val="003E7A73"/>
    <w:rsid w:val="003F03FD"/>
    <w:rsid w:val="00417486"/>
    <w:rsid w:val="0043664D"/>
    <w:rsid w:val="0046043F"/>
    <w:rsid w:val="0048126E"/>
    <w:rsid w:val="00481BFE"/>
    <w:rsid w:val="00491490"/>
    <w:rsid w:val="00494494"/>
    <w:rsid w:val="004969FA"/>
    <w:rsid w:val="00527104"/>
    <w:rsid w:val="00541E90"/>
    <w:rsid w:val="00564DEE"/>
    <w:rsid w:val="0057441E"/>
    <w:rsid w:val="005823AE"/>
    <w:rsid w:val="005A5D0D"/>
    <w:rsid w:val="005D6D05"/>
    <w:rsid w:val="006024A0"/>
    <w:rsid w:val="00602967"/>
    <w:rsid w:val="00606F11"/>
    <w:rsid w:val="00616049"/>
    <w:rsid w:val="00624CD4"/>
    <w:rsid w:val="00686282"/>
    <w:rsid w:val="006C738F"/>
    <w:rsid w:val="006F7A52"/>
    <w:rsid w:val="00711249"/>
    <w:rsid w:val="00712CAA"/>
    <w:rsid w:val="00716A8B"/>
    <w:rsid w:val="00730F76"/>
    <w:rsid w:val="00744A45"/>
    <w:rsid w:val="00754C6D"/>
    <w:rsid w:val="00755096"/>
    <w:rsid w:val="007703B4"/>
    <w:rsid w:val="0079103B"/>
    <w:rsid w:val="007A34A3"/>
    <w:rsid w:val="007B7C7E"/>
    <w:rsid w:val="007B7F07"/>
    <w:rsid w:val="007C2954"/>
    <w:rsid w:val="007D4F70"/>
    <w:rsid w:val="007E7CAB"/>
    <w:rsid w:val="007F3965"/>
    <w:rsid w:val="00802320"/>
    <w:rsid w:val="00837B12"/>
    <w:rsid w:val="00841282"/>
    <w:rsid w:val="008552A3"/>
    <w:rsid w:val="00882652"/>
    <w:rsid w:val="008A2F14"/>
    <w:rsid w:val="008A70B3"/>
    <w:rsid w:val="008C1227"/>
    <w:rsid w:val="008D039B"/>
    <w:rsid w:val="008D4027"/>
    <w:rsid w:val="00917386"/>
    <w:rsid w:val="0094026E"/>
    <w:rsid w:val="0095194C"/>
    <w:rsid w:val="00984224"/>
    <w:rsid w:val="00991528"/>
    <w:rsid w:val="009A5430"/>
    <w:rsid w:val="009B6428"/>
    <w:rsid w:val="009C15C4"/>
    <w:rsid w:val="009D2A2C"/>
    <w:rsid w:val="009F53F9"/>
    <w:rsid w:val="00A05391"/>
    <w:rsid w:val="00A317A9"/>
    <w:rsid w:val="00A41149"/>
    <w:rsid w:val="00A56D57"/>
    <w:rsid w:val="00A81B06"/>
    <w:rsid w:val="00AC2247"/>
    <w:rsid w:val="00AC3B38"/>
    <w:rsid w:val="00AC57CB"/>
    <w:rsid w:val="00AC6E51"/>
    <w:rsid w:val="00B16D95"/>
    <w:rsid w:val="00B20316"/>
    <w:rsid w:val="00B34E3C"/>
    <w:rsid w:val="00B62597"/>
    <w:rsid w:val="00B917F6"/>
    <w:rsid w:val="00BA6146"/>
    <w:rsid w:val="00BB531B"/>
    <w:rsid w:val="00BB6921"/>
    <w:rsid w:val="00BC1EAE"/>
    <w:rsid w:val="00BC6E28"/>
    <w:rsid w:val="00BF331B"/>
    <w:rsid w:val="00C10A93"/>
    <w:rsid w:val="00C24428"/>
    <w:rsid w:val="00C439EC"/>
    <w:rsid w:val="00C5307B"/>
    <w:rsid w:val="00C72168"/>
    <w:rsid w:val="00C757F4"/>
    <w:rsid w:val="00C75A9D"/>
    <w:rsid w:val="00CA49B9"/>
    <w:rsid w:val="00CB19DE"/>
    <w:rsid w:val="00CB475B"/>
    <w:rsid w:val="00CC1B47"/>
    <w:rsid w:val="00D027F1"/>
    <w:rsid w:val="00D060CC"/>
    <w:rsid w:val="00D06EC8"/>
    <w:rsid w:val="00D12773"/>
    <w:rsid w:val="00D136EA"/>
    <w:rsid w:val="00D251ED"/>
    <w:rsid w:val="00D831E4"/>
    <w:rsid w:val="00D95949"/>
    <w:rsid w:val="00DA23DE"/>
    <w:rsid w:val="00DB29E9"/>
    <w:rsid w:val="00DB31A9"/>
    <w:rsid w:val="00DB7EC5"/>
    <w:rsid w:val="00DC0FD0"/>
    <w:rsid w:val="00DC690D"/>
    <w:rsid w:val="00DE34CF"/>
    <w:rsid w:val="00DF1112"/>
    <w:rsid w:val="00E058A0"/>
    <w:rsid w:val="00E1605D"/>
    <w:rsid w:val="00E32B6B"/>
    <w:rsid w:val="00E5387A"/>
    <w:rsid w:val="00E55E84"/>
    <w:rsid w:val="00EB68B0"/>
    <w:rsid w:val="00F4190F"/>
    <w:rsid w:val="00F47594"/>
    <w:rsid w:val="00F5077C"/>
    <w:rsid w:val="00F6763F"/>
    <w:rsid w:val="00F71B1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31A0D3"/>
  <w15:docId w15:val="{85D8B867-16E6-49C3-863E-D294E3C7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02A0"/>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mi.org/insight/assessing-market-options-for-clean-energy-and-capacity-in-pjm/" TargetMode="External" /><Relationship Id="rId5" Type="http://schemas.openxmlformats.org/officeDocument/2006/relationships/hyperlink" Target="https://www.nj.gov/bpu/pdf/reports/NJ%20BPU%20RA%20Investigation%20(Final).pdf" TargetMode="External" /><Relationship Id="rId6" Type="http://schemas.openxmlformats.org/officeDocument/2006/relationships/hyperlink" Target="https://doee.dc.gov/sites/default/files/dc/sites/ddoe/page_content/attachments/DOEE%20PJM%20Market%20Study.pdf"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kers1\Downloads\Agenda%20(Non%20Operator%20Assisted%20Call)%20(2).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