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8573F7" w:rsidP="00755096">
      <w:pPr>
        <w:pStyle w:val="MeetingDetails"/>
      </w:pPr>
      <w:r>
        <w:t>April</w:t>
      </w:r>
      <w:r w:rsidR="00010057">
        <w:t xml:space="preserve"> </w:t>
      </w:r>
      <w:r>
        <w:t>15</w:t>
      </w:r>
      <w:r w:rsidR="00837E78">
        <w:t>,</w:t>
      </w:r>
      <w:r w:rsidR="002B2F98">
        <w:t xml:space="preserve"> </w:t>
      </w:r>
      <w:r w:rsidR="009A2D5A">
        <w:t>2021</w:t>
      </w:r>
    </w:p>
    <w:p w:rsidR="00B62597" w:rsidRPr="00B62597" w:rsidRDefault="003C12B2" w:rsidP="00755096">
      <w:pPr>
        <w:pStyle w:val="MeetingDetails"/>
        <w:rPr>
          <w:sz w:val="28"/>
          <w:u w:val="single"/>
        </w:rPr>
      </w:pPr>
      <w:r>
        <w:t>1:00</w:t>
      </w:r>
      <w:r w:rsidR="002B2F98">
        <w:t xml:space="preserve"> </w:t>
      </w:r>
      <w:r>
        <w:t>p</w:t>
      </w:r>
      <w:r w:rsidR="002B2F98">
        <w:t xml:space="preserve">.m. – </w:t>
      </w:r>
      <w:r w:rsidR="003914CC">
        <w:t>4</w:t>
      </w:r>
      <w:r w:rsidR="00FD14A5">
        <w:t>:</w:t>
      </w:r>
      <w:r>
        <w:t>0</w:t>
      </w:r>
      <w:r w:rsidR="0001779D">
        <w:t>0</w:t>
      </w:r>
      <w:r w:rsidR="00010057">
        <w:t xml:space="preserve">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3C12B2">
        <w:t>1</w:t>
      </w:r>
      <w:r w:rsidR="00E507AE">
        <w:t>:00</w:t>
      </w:r>
      <w:r w:rsidR="00FC4406">
        <w:t xml:space="preserve"> – </w:t>
      </w:r>
      <w:r w:rsidR="003C12B2">
        <w:t>1</w:t>
      </w:r>
      <w:r w:rsidRPr="00527104">
        <w:t>:</w:t>
      </w:r>
      <w:r w:rsidR="003C12B2">
        <w:t>10</w:t>
      </w:r>
      <w:r w:rsidR="00B62597" w:rsidRPr="00527104">
        <w:t>)</w:t>
      </w:r>
    </w:p>
    <w:bookmarkEnd w:id="0"/>
    <w:bookmarkEnd w:id="1"/>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A73B41">
        <w:rPr>
          <w:b w:val="0"/>
        </w:rPr>
        <w:t>March 17</w:t>
      </w:r>
      <w:r w:rsidR="00D66879">
        <w:rPr>
          <w:b w:val="0"/>
        </w:rPr>
        <w:t>, 2021</w:t>
      </w:r>
      <w:r w:rsidRPr="00042CA7">
        <w:rPr>
          <w:b w:val="0"/>
        </w:rPr>
        <w:t xml:space="preserve"> draft MSS minutes</w:t>
      </w:r>
      <w:r>
        <w:rPr>
          <w:b w:val="0"/>
        </w:rPr>
        <w:t>.</w:t>
      </w:r>
    </w:p>
    <w:p w:rsidR="001D3B68" w:rsidRPr="00DB29E9" w:rsidRDefault="00E507AE" w:rsidP="007C2954">
      <w:pPr>
        <w:pStyle w:val="PrimaryHeading"/>
      </w:pPr>
      <w:r>
        <w:t>Working Issues (</w:t>
      </w:r>
      <w:r w:rsidR="003C12B2">
        <w:t>1:10 – 2:</w:t>
      </w:r>
      <w:r w:rsidR="00CE7070">
        <w:t>15</w:t>
      </w:r>
      <w:r w:rsidR="001D3B68">
        <w:t>)</w:t>
      </w:r>
    </w:p>
    <w:p w:rsidR="009A2D5A" w:rsidRDefault="00AE4870" w:rsidP="009A2D5A">
      <w:pPr>
        <w:pStyle w:val="ListSubhead1"/>
        <w:numPr>
          <w:ilvl w:val="0"/>
          <w:numId w:val="13"/>
        </w:numPr>
        <w:ind w:left="360"/>
      </w:pPr>
      <w:r>
        <w:t>PJM Markets Certification Exam Survey (1:10 – 1:20)</w:t>
      </w:r>
    </w:p>
    <w:p w:rsidR="00D66879" w:rsidRDefault="00AE4870" w:rsidP="00D66879">
      <w:pPr>
        <w:pStyle w:val="ListSubhead1"/>
        <w:numPr>
          <w:ilvl w:val="0"/>
          <w:numId w:val="0"/>
        </w:numPr>
        <w:ind w:left="360"/>
        <w:rPr>
          <w:b w:val="0"/>
        </w:rPr>
      </w:pPr>
      <w:r w:rsidRPr="008573F7">
        <w:rPr>
          <w:b w:val="0"/>
        </w:rPr>
        <w:t>Don Kujawski, PJM, will discuss an upcoming survey relating to the PJM Markets Certification Exam.</w:t>
      </w:r>
    </w:p>
    <w:p w:rsidR="00B42AF4" w:rsidRDefault="00AE4870" w:rsidP="00D07424">
      <w:pPr>
        <w:pStyle w:val="ListSubhead1"/>
        <w:numPr>
          <w:ilvl w:val="0"/>
          <w:numId w:val="13"/>
        </w:numPr>
        <w:ind w:left="360"/>
      </w:pPr>
      <w:r>
        <w:t>MSRS Refresh Project (1:20 – 1:40)</w:t>
      </w:r>
    </w:p>
    <w:p w:rsidR="008573F7" w:rsidRDefault="00AE4870" w:rsidP="00AE4870">
      <w:pPr>
        <w:pStyle w:val="ListSubhead1"/>
        <w:numPr>
          <w:ilvl w:val="0"/>
          <w:numId w:val="0"/>
        </w:numPr>
        <w:ind w:left="360" w:hanging="360"/>
        <w:rPr>
          <w:b w:val="0"/>
        </w:rPr>
      </w:pPr>
      <w:r>
        <w:rPr>
          <w:b w:val="0"/>
        </w:rPr>
        <w:tab/>
        <w:t xml:space="preserve">Sean Flamm, PJM, will give an update on </w:t>
      </w:r>
      <w:r w:rsidR="003914CC">
        <w:rPr>
          <w:b w:val="0"/>
        </w:rPr>
        <w:t>the Production release of the refreshed MSRS UI and will provide a short demonstration of the new functionality.</w:t>
      </w:r>
    </w:p>
    <w:p w:rsidR="008573F7" w:rsidRDefault="008573F7" w:rsidP="008573F7">
      <w:pPr>
        <w:pStyle w:val="ListSubhead1"/>
        <w:numPr>
          <w:ilvl w:val="0"/>
          <w:numId w:val="0"/>
        </w:numPr>
        <w:ind w:left="360" w:hanging="360"/>
      </w:pPr>
      <w:r w:rsidRPr="008573F7">
        <w:t>3.</w:t>
      </w:r>
      <w:r w:rsidRPr="008573F7">
        <w:tab/>
      </w:r>
      <w:r w:rsidR="00AE4870">
        <w:t>Fast Start MSRS Report updates</w:t>
      </w:r>
      <w:r>
        <w:t xml:space="preserve"> (1:</w:t>
      </w:r>
      <w:r w:rsidR="00AE4870">
        <w:t>40</w:t>
      </w:r>
      <w:r>
        <w:t xml:space="preserve"> – 1:</w:t>
      </w:r>
      <w:r w:rsidR="00AE4870">
        <w:t>55</w:t>
      </w:r>
      <w:r>
        <w:t>)</w:t>
      </w:r>
    </w:p>
    <w:p w:rsidR="008573F7" w:rsidRDefault="008573F7" w:rsidP="00AE4870">
      <w:pPr>
        <w:pStyle w:val="ListSubhead1"/>
        <w:numPr>
          <w:ilvl w:val="0"/>
          <w:numId w:val="0"/>
        </w:numPr>
        <w:ind w:left="360" w:hanging="360"/>
        <w:rPr>
          <w:b w:val="0"/>
        </w:rPr>
      </w:pPr>
      <w:r>
        <w:tab/>
      </w:r>
      <w:r w:rsidR="00AE4870">
        <w:rPr>
          <w:b w:val="0"/>
        </w:rPr>
        <w:t>Sean Flamm, PJM, will provide details on new and updated MSRS reports related to PJM’s Fast Start Initiative.</w:t>
      </w:r>
    </w:p>
    <w:p w:rsidR="00AE4870" w:rsidRDefault="00AE4870" w:rsidP="00AE4870">
      <w:pPr>
        <w:pStyle w:val="ListSubhead1"/>
        <w:numPr>
          <w:ilvl w:val="0"/>
          <w:numId w:val="15"/>
        </w:numPr>
        <w:ind w:left="360"/>
      </w:pPr>
      <w:r>
        <w:t>Power</w:t>
      </w:r>
      <w:r w:rsidR="001A0199">
        <w:t xml:space="preserve"> </w:t>
      </w:r>
      <w:r>
        <w:t xml:space="preserve">Meter and </w:t>
      </w:r>
      <w:proofErr w:type="spellStart"/>
      <w:r>
        <w:t>InSchedule</w:t>
      </w:r>
      <w:proofErr w:type="spellEnd"/>
      <w:r>
        <w:t xml:space="preserve"> submission deadlines (1:55 – 2:05)</w:t>
      </w:r>
    </w:p>
    <w:p w:rsidR="008573F7" w:rsidRPr="00A73B41" w:rsidRDefault="001A0199" w:rsidP="00A73B41">
      <w:pPr>
        <w:pStyle w:val="ListSubhead1"/>
        <w:numPr>
          <w:ilvl w:val="0"/>
          <w:numId w:val="0"/>
        </w:numPr>
        <w:ind w:left="360"/>
        <w:rPr>
          <w:b w:val="0"/>
        </w:rPr>
      </w:pPr>
      <w:r w:rsidRPr="001A0199">
        <w:rPr>
          <w:b w:val="0"/>
        </w:rPr>
        <w:t>Rebecca Stadelmeyer, PJM, and Natasha Holter, PJM, will discuss Power</w:t>
      </w:r>
      <w:r>
        <w:rPr>
          <w:b w:val="0"/>
        </w:rPr>
        <w:t xml:space="preserve"> </w:t>
      </w:r>
      <w:r w:rsidRPr="001A0199">
        <w:rPr>
          <w:b w:val="0"/>
        </w:rPr>
        <w:t xml:space="preserve">Meter and </w:t>
      </w:r>
      <w:proofErr w:type="spellStart"/>
      <w:r w:rsidRPr="001A0199">
        <w:rPr>
          <w:b w:val="0"/>
        </w:rPr>
        <w:t>InSchedule</w:t>
      </w:r>
      <w:proofErr w:type="spellEnd"/>
      <w:r w:rsidRPr="001A0199">
        <w:rPr>
          <w:b w:val="0"/>
        </w:rPr>
        <w:t xml:space="preserve"> Submission deadlines and their impacts on market settlements.</w:t>
      </w:r>
    </w:p>
    <w:p w:rsidR="00F7443D" w:rsidRPr="00DB29E9" w:rsidRDefault="00F7443D" w:rsidP="00F7443D">
      <w:pPr>
        <w:pStyle w:val="PrimaryHeading"/>
      </w:pPr>
      <w:r>
        <w:t>Miscellaneous Settlements Items (</w:t>
      </w:r>
      <w:r w:rsidR="00CE7070">
        <w:t>2:15</w:t>
      </w:r>
      <w:r w:rsidR="003C12B2">
        <w:t xml:space="preserve"> – 2</w:t>
      </w:r>
      <w:r w:rsidR="00CE7070">
        <w:t>:20</w:t>
      </w:r>
      <w:r>
        <w:t>)</w:t>
      </w:r>
    </w:p>
    <w:p w:rsidR="00F91D9D" w:rsidRPr="00F7443D" w:rsidRDefault="00F7443D" w:rsidP="00F7443D">
      <w:pPr>
        <w:pStyle w:val="NormalWeb"/>
        <w:spacing w:before="0" w:beforeAutospacing="0" w:after="200" w:afterAutospacing="0"/>
        <w:rPr>
          <w:rFonts w:ascii="Arial Narrow" w:hAnsi="Arial Narrow" w:cs="Calibri"/>
        </w:rPr>
      </w:pPr>
      <w:r>
        <w:rPr>
          <w:rFonts w:ascii="Arial Narrow" w:hAnsi="Arial Narrow" w:cs="Calibri"/>
        </w:rPr>
        <w:t>PJM will provide an update on any recent settlement calculation and report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0"/>
        <w:gridCol w:w="3125"/>
      </w:tblGrid>
      <w:tr w:rsidR="00BB531B" w:rsidTr="005109FF">
        <w:tc>
          <w:tcPr>
            <w:tcW w:w="9350" w:type="dxa"/>
            <w:gridSpan w:val="3"/>
          </w:tcPr>
          <w:p w:rsidR="00BB531B" w:rsidRDefault="002B2F98" w:rsidP="00AC2247">
            <w:pPr>
              <w:pStyle w:val="PrimaryHeading"/>
              <w:ind w:left="-108"/>
            </w:pPr>
            <w:r>
              <w:t>F</w:t>
            </w:r>
            <w:r w:rsidR="00F7443D">
              <w:t>uture Agenda Items</w:t>
            </w:r>
          </w:p>
        </w:tc>
      </w:tr>
      <w:tr w:rsidR="00BB531B" w:rsidTr="005109FF">
        <w:trPr>
          <w:trHeight w:val="296"/>
        </w:trPr>
        <w:tc>
          <w:tcPr>
            <w:tcW w:w="9350" w:type="dxa"/>
            <w:gridSpan w:val="3"/>
          </w:tcPr>
          <w:p w:rsidR="00F7443D" w:rsidRDefault="005109FF" w:rsidP="005109FF">
            <w:pPr>
              <w:pStyle w:val="AttendeesList"/>
              <w:ind w:left="-105" w:hanging="45"/>
              <w:rPr>
                <w:rFonts w:cs="Calibri"/>
                <w:sz w:val="24"/>
                <w:szCs w:val="24"/>
              </w:rPr>
            </w:pPr>
            <w:r>
              <w:rPr>
                <w:rFonts w:cs="Calibri"/>
                <w:sz w:val="24"/>
                <w:szCs w:val="24"/>
              </w:rPr>
              <w:t xml:space="preserve"> </w:t>
            </w:r>
            <w:r w:rsidR="00F7443D"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00F7443D" w:rsidRPr="00F7443D">
              <w:rPr>
                <w:rFonts w:cs="Calibri"/>
                <w:sz w:val="24"/>
                <w:szCs w:val="24"/>
              </w:rPr>
              <w:t>meeting.</w:t>
            </w:r>
          </w:p>
          <w:p w:rsidR="00FC4406" w:rsidRPr="00F7443D" w:rsidRDefault="00FC4406" w:rsidP="00BB531B">
            <w:pPr>
              <w:pStyle w:val="AttendeesList"/>
              <w:rPr>
                <w:rFonts w:cs="Calibri"/>
                <w:sz w:val="24"/>
                <w:szCs w:val="24"/>
              </w:rPr>
            </w:pPr>
          </w:p>
        </w:tc>
      </w:tr>
      <w:tr w:rsidR="00BB531B" w:rsidTr="009A2D5A">
        <w:trPr>
          <w:trHeight w:val="87"/>
        </w:trPr>
        <w:tc>
          <w:tcPr>
            <w:tcW w:w="9350" w:type="dxa"/>
            <w:gridSpan w:val="3"/>
          </w:tcPr>
          <w:p w:rsidR="00BB531B" w:rsidRDefault="00606F11" w:rsidP="00AC2247">
            <w:pPr>
              <w:pStyle w:val="PrimaryHeading"/>
              <w:ind w:left="-108"/>
            </w:pPr>
            <w:r>
              <w:t>Future Meeting Dates</w:t>
            </w:r>
          </w:p>
        </w:tc>
      </w:tr>
      <w:tr w:rsidR="0016375F" w:rsidTr="0066581F">
        <w:tc>
          <w:tcPr>
            <w:tcW w:w="3115" w:type="dxa"/>
            <w:shd w:val="clear" w:color="auto" w:fill="AED5FE" w:themeFill="accent1" w:themeFillTint="33"/>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May 11</w:t>
            </w:r>
            <w:r w:rsidR="0016375F">
              <w:rPr>
                <w:rFonts w:ascii="Arial Narrow" w:hAnsi="Arial Narrow"/>
                <w:sz w:val="18"/>
                <w:szCs w:val="18"/>
              </w:rPr>
              <w:t>, 2021</w:t>
            </w:r>
          </w:p>
        </w:tc>
        <w:tc>
          <w:tcPr>
            <w:tcW w:w="3110" w:type="dxa"/>
            <w:shd w:val="clear" w:color="auto" w:fill="AED5FE" w:themeFill="accent1" w:themeFillTint="33"/>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3:00 p.m. – 5</w:t>
            </w:r>
            <w:r w:rsidR="0016375F">
              <w:rPr>
                <w:rFonts w:ascii="Arial Narrow" w:hAnsi="Arial Narrow"/>
                <w:sz w:val="18"/>
                <w:szCs w:val="18"/>
              </w:rPr>
              <w:t>:00 p.m.</w:t>
            </w:r>
          </w:p>
        </w:tc>
        <w:tc>
          <w:tcPr>
            <w:tcW w:w="3125" w:type="dxa"/>
            <w:shd w:val="clear" w:color="auto" w:fill="AED5FE" w:themeFill="accent1" w:themeFillTint="33"/>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254D56"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June 16</w:t>
            </w:r>
            <w:r w:rsidR="005109FF">
              <w:rPr>
                <w:rFonts w:ascii="Arial Narrow" w:hAnsi="Arial Narrow"/>
                <w:sz w:val="18"/>
                <w:szCs w:val="18"/>
              </w:rPr>
              <w:t>,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11:00 a</w:t>
            </w:r>
            <w:r w:rsidR="005109FF">
              <w:rPr>
                <w:rFonts w:ascii="Arial Narrow" w:hAnsi="Arial Narrow"/>
                <w:sz w:val="18"/>
                <w:szCs w:val="18"/>
              </w:rPr>
              <w:t>.m.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July 22,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August 17,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September 22,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lastRenderedPageBreak/>
              <w:t>December 9,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3C12B2" w:rsidRDefault="003C12B2" w:rsidP="00DB29E9">
      <w:pPr>
        <w:pStyle w:val="DisclaimerHeading"/>
      </w:pPr>
      <w:bookmarkStart w:id="2" w:name="_GoBack"/>
      <w:bookmarkEnd w:id="2"/>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3B41">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7DD4"/>
    <w:multiLevelType w:val="hybridMultilevel"/>
    <w:tmpl w:val="FD8A468A"/>
    <w:lvl w:ilvl="0" w:tplc="C8166A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00CB0"/>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54111"/>
    <w:rsid w:val="0007764F"/>
    <w:rsid w:val="00092135"/>
    <w:rsid w:val="000D4565"/>
    <w:rsid w:val="00115C4E"/>
    <w:rsid w:val="0016375F"/>
    <w:rsid w:val="001678E8"/>
    <w:rsid w:val="00172D97"/>
    <w:rsid w:val="00187507"/>
    <w:rsid w:val="001A0199"/>
    <w:rsid w:val="001B2242"/>
    <w:rsid w:val="001C0CC0"/>
    <w:rsid w:val="001D3B68"/>
    <w:rsid w:val="002113BD"/>
    <w:rsid w:val="00240490"/>
    <w:rsid w:val="00254D56"/>
    <w:rsid w:val="00286838"/>
    <w:rsid w:val="002B2F98"/>
    <w:rsid w:val="002C6057"/>
    <w:rsid w:val="00305238"/>
    <w:rsid w:val="00316B2B"/>
    <w:rsid w:val="003251CE"/>
    <w:rsid w:val="00327D85"/>
    <w:rsid w:val="00337321"/>
    <w:rsid w:val="00340D83"/>
    <w:rsid w:val="00345732"/>
    <w:rsid w:val="00351032"/>
    <w:rsid w:val="0035641C"/>
    <w:rsid w:val="00380E7A"/>
    <w:rsid w:val="003914CC"/>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6581F"/>
    <w:rsid w:val="006B7030"/>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82652"/>
    <w:rsid w:val="00890B49"/>
    <w:rsid w:val="00917386"/>
    <w:rsid w:val="009855E4"/>
    <w:rsid w:val="00991528"/>
    <w:rsid w:val="009A2D5A"/>
    <w:rsid w:val="009A5430"/>
    <w:rsid w:val="009C15C4"/>
    <w:rsid w:val="009D51B1"/>
    <w:rsid w:val="009F53F9"/>
    <w:rsid w:val="009F5566"/>
    <w:rsid w:val="00A05391"/>
    <w:rsid w:val="00A30464"/>
    <w:rsid w:val="00A317A9"/>
    <w:rsid w:val="00A41149"/>
    <w:rsid w:val="00A73B41"/>
    <w:rsid w:val="00AC2247"/>
    <w:rsid w:val="00AE4870"/>
    <w:rsid w:val="00B16D95"/>
    <w:rsid w:val="00B20316"/>
    <w:rsid w:val="00B34E3C"/>
    <w:rsid w:val="00B42AF4"/>
    <w:rsid w:val="00B62597"/>
    <w:rsid w:val="00B62E32"/>
    <w:rsid w:val="00BA6146"/>
    <w:rsid w:val="00BA7ADD"/>
    <w:rsid w:val="00BB531B"/>
    <w:rsid w:val="00BB638E"/>
    <w:rsid w:val="00BF331B"/>
    <w:rsid w:val="00C439EC"/>
    <w:rsid w:val="00C5307B"/>
    <w:rsid w:val="00C72168"/>
    <w:rsid w:val="00C757F4"/>
    <w:rsid w:val="00C75A9D"/>
    <w:rsid w:val="00CA49B9"/>
    <w:rsid w:val="00CB19DE"/>
    <w:rsid w:val="00CB475B"/>
    <w:rsid w:val="00CC1B47"/>
    <w:rsid w:val="00CD5C03"/>
    <w:rsid w:val="00CE7070"/>
    <w:rsid w:val="00CF5308"/>
    <w:rsid w:val="00D06EC8"/>
    <w:rsid w:val="00D07424"/>
    <w:rsid w:val="00D136EA"/>
    <w:rsid w:val="00D251ED"/>
    <w:rsid w:val="00D42220"/>
    <w:rsid w:val="00D66879"/>
    <w:rsid w:val="00D831E4"/>
    <w:rsid w:val="00D95949"/>
    <w:rsid w:val="00DB29E9"/>
    <w:rsid w:val="00DD2CF3"/>
    <w:rsid w:val="00DE34CF"/>
    <w:rsid w:val="00DF0B3F"/>
    <w:rsid w:val="00DF1431"/>
    <w:rsid w:val="00E24B76"/>
    <w:rsid w:val="00E32B6B"/>
    <w:rsid w:val="00E507AE"/>
    <w:rsid w:val="00E5387A"/>
    <w:rsid w:val="00E55E84"/>
    <w:rsid w:val="00E87348"/>
    <w:rsid w:val="00E91714"/>
    <w:rsid w:val="00EA0484"/>
    <w:rsid w:val="00EA66F6"/>
    <w:rsid w:val="00EB68B0"/>
    <w:rsid w:val="00EF7070"/>
    <w:rsid w:val="00F4190F"/>
    <w:rsid w:val="00F44396"/>
    <w:rsid w:val="00F63584"/>
    <w:rsid w:val="00F7443D"/>
    <w:rsid w:val="00F77266"/>
    <w:rsid w:val="00F91D9D"/>
    <w:rsid w:val="00FC2B9A"/>
    <w:rsid w:val="00FC4406"/>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C985DBC"/>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3582</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45</cp:revision>
  <cp:lastPrinted>2015-02-05T19:57:00Z</cp:lastPrinted>
  <dcterms:created xsi:type="dcterms:W3CDTF">2020-06-12T14:30:00Z</dcterms:created>
  <dcterms:modified xsi:type="dcterms:W3CDTF">2021-04-12T18:31:00Z</dcterms:modified>
</cp:coreProperties>
</file>