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54B58BA7" w:rsidR="00BC10F2" w:rsidRPr="00B62597" w:rsidRDefault="00826C39" w:rsidP="00BC10F2">
      <w:pPr>
        <w:pStyle w:val="MeetingDetails"/>
      </w:pPr>
      <w:r>
        <w:t>March</w:t>
      </w:r>
      <w:r w:rsidR="00A17114">
        <w:t xml:space="preserve"> </w:t>
      </w:r>
      <w:r>
        <w:t>16</w:t>
      </w:r>
      <w:r w:rsidR="000C1B9D">
        <w:t>, 2017</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 xml:space="preserve">eview of Anti-Trust Policy, Code of Conduct, </w:t>
      </w:r>
      <w:proofErr w:type="gramStart"/>
      <w:r w:rsidRPr="00042CA7">
        <w:rPr>
          <w:b w:val="0"/>
        </w:rPr>
        <w:t>Media</w:t>
      </w:r>
      <w:proofErr w:type="gramEnd"/>
      <w:r w:rsidRPr="00042CA7">
        <w:rPr>
          <w:b w:val="0"/>
        </w:rPr>
        <w:t xml:space="preserve"> Participation Policy and roll call</w:t>
      </w:r>
      <w:r>
        <w:rPr>
          <w:b w:val="0"/>
        </w:rPr>
        <w:t>.</w:t>
      </w:r>
    </w:p>
    <w:p w14:paraId="54BFA386" w14:textId="47ED786A" w:rsidR="00272419" w:rsidRDefault="00BC10F2" w:rsidP="00272419">
      <w:pPr>
        <w:pStyle w:val="SecondaryHeading-Numbered"/>
        <w:numPr>
          <w:ilvl w:val="0"/>
          <w:numId w:val="0"/>
        </w:numPr>
        <w:ind w:left="360" w:hanging="360"/>
        <w:rPr>
          <w:b w:val="0"/>
        </w:rPr>
      </w:pPr>
      <w:proofErr w:type="gramStart"/>
      <w:r w:rsidRPr="00042CA7">
        <w:rPr>
          <w:b w:val="0"/>
        </w:rPr>
        <w:t xml:space="preserve">Approval of Agenda and the </w:t>
      </w:r>
      <w:r w:rsidR="00826C39">
        <w:rPr>
          <w:b w:val="0"/>
        </w:rPr>
        <w:t>February 22</w:t>
      </w:r>
      <w:r w:rsidR="00885780">
        <w:rPr>
          <w:b w:val="0"/>
        </w:rPr>
        <w:t>, 2017</w:t>
      </w:r>
      <w:r w:rsidRPr="00042CA7">
        <w:rPr>
          <w:b w:val="0"/>
        </w:rPr>
        <w:t xml:space="preserve"> draft MSS minutes</w:t>
      </w:r>
      <w:r>
        <w:rPr>
          <w:b w:val="0"/>
        </w:rPr>
        <w:t>.</w:t>
      </w:r>
      <w:proofErr w:type="gramEnd"/>
    </w:p>
    <w:p w14:paraId="7A4F19F1" w14:textId="47A33D05" w:rsidR="00826C39" w:rsidRDefault="00826C39" w:rsidP="00272419">
      <w:pPr>
        <w:pStyle w:val="SecondaryHeading-Numbered"/>
        <w:numPr>
          <w:ilvl w:val="0"/>
          <w:numId w:val="0"/>
        </w:numPr>
        <w:ind w:left="360" w:hanging="360"/>
        <w:rPr>
          <w:b w:val="0"/>
        </w:rPr>
      </w:pPr>
      <w:r>
        <w:rPr>
          <w:b w:val="0"/>
        </w:rPr>
        <w:t>NSPL Scaling Updates</w:t>
      </w:r>
    </w:p>
    <w:p w14:paraId="54F69FF5" w14:textId="3EC72E7C" w:rsidR="00BC10F2" w:rsidRPr="00B00B92" w:rsidRDefault="00B00B92" w:rsidP="00BC10F2">
      <w:pPr>
        <w:pStyle w:val="PrimaryHeading"/>
      </w:pPr>
      <w:r>
        <w:t>Working Issues (1:</w:t>
      </w:r>
      <w:r w:rsidR="008F6296">
        <w:t>15</w:t>
      </w:r>
      <w:r w:rsidR="001B7A51">
        <w:t xml:space="preserve"> </w:t>
      </w:r>
      <w:r w:rsidR="005A65AF">
        <w:t>–</w:t>
      </w:r>
      <w:r w:rsidR="001B7A51">
        <w:t xml:space="preserve"> </w:t>
      </w:r>
      <w:r w:rsidR="00826C39">
        <w:t>3:00</w:t>
      </w:r>
      <w:r w:rsidR="00BC10F2" w:rsidRPr="00B00B92">
        <w:t>)</w:t>
      </w:r>
    </w:p>
    <w:p w14:paraId="302DA842" w14:textId="68175F08" w:rsidR="00587F3A" w:rsidRPr="00587F3A" w:rsidRDefault="00587F3A" w:rsidP="00071C76">
      <w:pPr>
        <w:pStyle w:val="ListSubhead1"/>
        <w:numPr>
          <w:ilvl w:val="0"/>
          <w:numId w:val="17"/>
        </w:numPr>
        <w:rPr>
          <w:b w:val="0"/>
        </w:rPr>
      </w:pPr>
      <w:r w:rsidRPr="00587F3A">
        <w:rPr>
          <w:b w:val="0"/>
        </w:rPr>
        <w:t>Pseudo-Tied Generators and Dynamic Schedules End-of-Month Meter Correction</w:t>
      </w:r>
      <w:r w:rsidR="00826C39">
        <w:rPr>
          <w:b w:val="0"/>
        </w:rPr>
        <w:t xml:space="preserve"> (1:1</w:t>
      </w:r>
      <w:r>
        <w:rPr>
          <w:b w:val="0"/>
        </w:rPr>
        <w:t xml:space="preserve">5 – </w:t>
      </w:r>
      <w:r w:rsidR="00826C39">
        <w:rPr>
          <w:b w:val="0"/>
        </w:rPr>
        <w:t>1</w:t>
      </w:r>
      <w:r>
        <w:rPr>
          <w:b w:val="0"/>
        </w:rPr>
        <w:t>:</w:t>
      </w:r>
      <w:r w:rsidR="00826C39">
        <w:rPr>
          <w:b w:val="0"/>
        </w:rPr>
        <w:t>45</w:t>
      </w:r>
      <w:r>
        <w:rPr>
          <w:b w:val="0"/>
        </w:rPr>
        <w:t>)</w:t>
      </w:r>
    </w:p>
    <w:p w14:paraId="4AECBF76" w14:textId="51E2DA51" w:rsidR="00826C39" w:rsidRPr="00826C39" w:rsidRDefault="00F56E24" w:rsidP="00826C39">
      <w:pPr>
        <w:pStyle w:val="ListSubhead1"/>
        <w:numPr>
          <w:ilvl w:val="0"/>
          <w:numId w:val="0"/>
        </w:numPr>
        <w:ind w:left="360"/>
        <w:rPr>
          <w:b w:val="0"/>
        </w:rPr>
      </w:pPr>
      <w:r>
        <w:rPr>
          <w:b w:val="0"/>
        </w:rPr>
        <w:t xml:space="preserve">Mr. </w:t>
      </w:r>
      <w:r w:rsidR="00826C39">
        <w:rPr>
          <w:b w:val="0"/>
        </w:rPr>
        <w:t>John McComb</w:t>
      </w:r>
      <w:r w:rsidR="00587F3A">
        <w:rPr>
          <w:b w:val="0"/>
        </w:rPr>
        <w:t xml:space="preserve">, PJM, will </w:t>
      </w:r>
      <w:r w:rsidR="00826C39" w:rsidRPr="00826C39">
        <w:rPr>
          <w:b w:val="0"/>
        </w:rPr>
        <w:t>review the proposed red-lined changes to Manual 28 and the OATT with respect to the proposed solution package as defined in the matrix.  PJM will seek feedback and approval on the proposed changes.</w:t>
      </w:r>
    </w:p>
    <w:p w14:paraId="63A59BA8" w14:textId="78DEA7B4" w:rsidR="00826C39" w:rsidRDefault="00826C39" w:rsidP="00826C39">
      <w:pPr>
        <w:pStyle w:val="ListSubhead1"/>
        <w:numPr>
          <w:ilvl w:val="0"/>
          <w:numId w:val="17"/>
        </w:numPr>
        <w:rPr>
          <w:b w:val="0"/>
        </w:rPr>
      </w:pPr>
      <w:r>
        <w:rPr>
          <w:b w:val="0"/>
        </w:rPr>
        <w:t>FTR FERC Order: Balancing Congestion (1:45 – 2:00)</w:t>
      </w:r>
    </w:p>
    <w:p w14:paraId="2855EEC4" w14:textId="75A613D4" w:rsidR="00826C39" w:rsidRDefault="00826C39" w:rsidP="00826C39">
      <w:pPr>
        <w:pStyle w:val="ListSubhead1"/>
        <w:numPr>
          <w:ilvl w:val="0"/>
          <w:numId w:val="0"/>
        </w:numPr>
        <w:ind w:left="360"/>
        <w:rPr>
          <w:b w:val="0"/>
        </w:rPr>
      </w:pPr>
      <w:r>
        <w:rPr>
          <w:b w:val="0"/>
        </w:rPr>
        <w:t>Mr. Ray Fernandez, PJM, will discuss the Market Settlements impacts with respect to the FERC Order on Balancing Congestion.</w:t>
      </w:r>
    </w:p>
    <w:p w14:paraId="30B007DA" w14:textId="5F9E413C" w:rsidR="00D7360D" w:rsidRDefault="00D7360D" w:rsidP="00071C76">
      <w:pPr>
        <w:pStyle w:val="ListSubhead1"/>
        <w:numPr>
          <w:ilvl w:val="0"/>
          <w:numId w:val="17"/>
        </w:numPr>
        <w:rPr>
          <w:b w:val="0"/>
        </w:rPr>
      </w:pPr>
      <w:r w:rsidRPr="0015653A">
        <w:rPr>
          <w:b w:val="0"/>
        </w:rPr>
        <w:t>FERC Order 825 – Discussion on Sub-</w:t>
      </w:r>
      <w:r>
        <w:rPr>
          <w:b w:val="0"/>
        </w:rPr>
        <w:t>Hourly Settlements (</w:t>
      </w:r>
      <w:r w:rsidR="00826C39">
        <w:rPr>
          <w:b w:val="0"/>
        </w:rPr>
        <w:t>2</w:t>
      </w:r>
      <w:r w:rsidR="00587F3A">
        <w:rPr>
          <w:b w:val="0"/>
        </w:rPr>
        <w:t>:</w:t>
      </w:r>
      <w:r w:rsidR="005A65AF">
        <w:rPr>
          <w:b w:val="0"/>
        </w:rPr>
        <w:t>0</w:t>
      </w:r>
      <w:r w:rsidR="00587F3A">
        <w:rPr>
          <w:b w:val="0"/>
        </w:rPr>
        <w:t xml:space="preserve">0 – </w:t>
      </w:r>
      <w:r w:rsidR="005A65AF">
        <w:rPr>
          <w:b w:val="0"/>
        </w:rPr>
        <w:t>3</w:t>
      </w:r>
      <w:r>
        <w:rPr>
          <w:b w:val="0"/>
        </w:rPr>
        <w:t>:</w:t>
      </w:r>
      <w:r w:rsidR="00826C39">
        <w:rPr>
          <w:b w:val="0"/>
        </w:rPr>
        <w:t>00</w:t>
      </w:r>
      <w:r>
        <w:rPr>
          <w:b w:val="0"/>
        </w:rPr>
        <w:t>)</w:t>
      </w:r>
    </w:p>
    <w:p w14:paraId="047D7667" w14:textId="2B3162B9" w:rsidR="00826C39" w:rsidRDefault="00826C39" w:rsidP="00826C39">
      <w:pPr>
        <w:pStyle w:val="ListSubhead1"/>
        <w:numPr>
          <w:ilvl w:val="0"/>
          <w:numId w:val="0"/>
        </w:numPr>
        <w:ind w:left="360"/>
        <w:rPr>
          <w:b w:val="0"/>
        </w:rPr>
      </w:pPr>
      <w:r>
        <w:rPr>
          <w:b w:val="0"/>
        </w:rPr>
        <w:t>Mr. Ray Fernandez, PJM, will discuss the proposed high level Power Meter changes related to the Sub-Hourly Settlements implementation and will seek feedback from the Su</w:t>
      </w:r>
      <w:r w:rsidR="007411EB">
        <w:rPr>
          <w:b w:val="0"/>
        </w:rPr>
        <w:t>bcommittee.  PJM will provide an update on</w:t>
      </w:r>
      <w:r>
        <w:rPr>
          <w:b w:val="0"/>
        </w:rPr>
        <w:t xml:space="preserve"> the FERC request for additional information on the PJM filing.</w:t>
      </w:r>
    </w:p>
    <w:p w14:paraId="16EB4011" w14:textId="381EA333" w:rsidR="00BC10F2" w:rsidRDefault="00BC10F2" w:rsidP="00BC10F2">
      <w:pPr>
        <w:pStyle w:val="PrimaryHeading"/>
      </w:pPr>
      <w:r>
        <w:t>Mi</w:t>
      </w:r>
      <w:r w:rsidR="00272419">
        <w:t>scellaneous Settlements Items</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7EB27347" w14:textId="7817F2F5" w:rsidR="00D7360D" w:rsidRPr="0043141C" w:rsidRDefault="00BC10F2" w:rsidP="00764E14">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A1152D" w14:paraId="2A815715" w14:textId="77777777" w:rsidTr="004B30FD">
        <w:tc>
          <w:tcPr>
            <w:tcW w:w="3192" w:type="dxa"/>
            <w:vAlign w:val="center"/>
          </w:tcPr>
          <w:p w14:paraId="537DD11F" w14:textId="7E4BDB13" w:rsidR="00A1152D" w:rsidRDefault="00A1152D" w:rsidP="00A93CEA">
            <w:pPr>
              <w:pStyle w:val="AttendeesList"/>
            </w:pPr>
            <w:r>
              <w:t>April 20, 2017</w:t>
            </w:r>
          </w:p>
        </w:tc>
        <w:tc>
          <w:tcPr>
            <w:tcW w:w="3192" w:type="dxa"/>
            <w:vAlign w:val="center"/>
          </w:tcPr>
          <w:p w14:paraId="1CCC7F6F" w14:textId="56164A4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C4191C0" w14:textId="3B02CC6F" w:rsidR="00A1152D" w:rsidRPr="00DA43EE" w:rsidRDefault="00A1152D" w:rsidP="004B30FD">
            <w:pPr>
              <w:pStyle w:val="AttendeesList"/>
            </w:pPr>
            <w:r w:rsidRPr="00DA43EE">
              <w:t>Conference Call</w:t>
            </w:r>
          </w:p>
        </w:tc>
      </w:tr>
      <w:tr w:rsidR="00A1152D" w14:paraId="4469C1BB" w14:textId="77777777" w:rsidTr="004B30FD">
        <w:tc>
          <w:tcPr>
            <w:tcW w:w="3192" w:type="dxa"/>
            <w:vAlign w:val="center"/>
          </w:tcPr>
          <w:p w14:paraId="165ACF68" w14:textId="6D58C7F0" w:rsidR="00A1152D" w:rsidRDefault="00A1152D" w:rsidP="00A93CEA">
            <w:pPr>
              <w:pStyle w:val="AttendeesList"/>
            </w:pPr>
            <w:r>
              <w:t>May 18, 2017</w:t>
            </w:r>
          </w:p>
        </w:tc>
        <w:tc>
          <w:tcPr>
            <w:tcW w:w="3192" w:type="dxa"/>
            <w:vAlign w:val="center"/>
          </w:tcPr>
          <w:p w14:paraId="34D38267" w14:textId="1DECD69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313E770B" w14:textId="114311BE" w:rsidR="00A1152D" w:rsidRPr="00DA43EE" w:rsidRDefault="00A1152D" w:rsidP="004B30FD">
            <w:pPr>
              <w:pStyle w:val="AttendeesList"/>
            </w:pPr>
            <w:r w:rsidRPr="00DA43EE">
              <w:t>Conference Call</w:t>
            </w:r>
          </w:p>
        </w:tc>
      </w:tr>
      <w:tr w:rsidR="00A1152D" w14:paraId="677B055A" w14:textId="77777777" w:rsidTr="004B30FD">
        <w:tc>
          <w:tcPr>
            <w:tcW w:w="3192" w:type="dxa"/>
            <w:vAlign w:val="center"/>
          </w:tcPr>
          <w:p w14:paraId="5FA17D34" w14:textId="540669DD" w:rsidR="00A1152D" w:rsidRDefault="00A1152D" w:rsidP="004B30FD">
            <w:pPr>
              <w:pStyle w:val="AttendeesList"/>
            </w:pPr>
            <w:r>
              <w:t>June 15, 2017</w:t>
            </w:r>
          </w:p>
        </w:tc>
        <w:tc>
          <w:tcPr>
            <w:tcW w:w="3192" w:type="dxa"/>
            <w:vAlign w:val="center"/>
          </w:tcPr>
          <w:p w14:paraId="514D2961" w14:textId="5A24DAA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183940E3" w14:textId="409AFF79" w:rsidR="00A1152D" w:rsidRPr="00DA43EE" w:rsidRDefault="00A1152D" w:rsidP="004B30FD">
            <w:pPr>
              <w:pStyle w:val="AttendeesList"/>
            </w:pPr>
            <w:r w:rsidRPr="00DA43EE">
              <w:t>Conference Call</w:t>
            </w:r>
          </w:p>
        </w:tc>
      </w:tr>
      <w:tr w:rsidR="00A1152D" w14:paraId="12A654EB" w14:textId="77777777" w:rsidTr="004B30FD">
        <w:tc>
          <w:tcPr>
            <w:tcW w:w="3192" w:type="dxa"/>
            <w:vAlign w:val="center"/>
          </w:tcPr>
          <w:p w14:paraId="0EE03722" w14:textId="79C5F135" w:rsidR="00A1152D" w:rsidRDefault="00A1152D" w:rsidP="00A93CEA">
            <w:pPr>
              <w:pStyle w:val="AttendeesList"/>
            </w:pPr>
            <w:r>
              <w:t>July 20, 2017</w:t>
            </w:r>
          </w:p>
        </w:tc>
        <w:tc>
          <w:tcPr>
            <w:tcW w:w="3192" w:type="dxa"/>
            <w:vAlign w:val="center"/>
          </w:tcPr>
          <w:p w14:paraId="4AAFBEE2" w14:textId="196A3C3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33AD265" w14:textId="0E1BD9FB" w:rsidR="00A1152D" w:rsidRPr="00DA43EE" w:rsidRDefault="00A1152D" w:rsidP="004B30FD">
            <w:pPr>
              <w:pStyle w:val="AttendeesList"/>
            </w:pPr>
            <w:r w:rsidRPr="00DA43EE">
              <w:t>Conference Call</w:t>
            </w:r>
          </w:p>
        </w:tc>
      </w:tr>
      <w:tr w:rsidR="00A1152D" w14:paraId="2736A457" w14:textId="77777777" w:rsidTr="004B30FD">
        <w:tc>
          <w:tcPr>
            <w:tcW w:w="3192" w:type="dxa"/>
            <w:vAlign w:val="center"/>
          </w:tcPr>
          <w:p w14:paraId="09199FCE" w14:textId="011456E7" w:rsidR="00A1152D" w:rsidRDefault="00A1152D" w:rsidP="00A93CEA">
            <w:pPr>
              <w:pStyle w:val="AttendeesList"/>
            </w:pPr>
            <w:r>
              <w:t>August 17, 2017</w:t>
            </w:r>
          </w:p>
        </w:tc>
        <w:tc>
          <w:tcPr>
            <w:tcW w:w="3192" w:type="dxa"/>
            <w:vAlign w:val="center"/>
          </w:tcPr>
          <w:p w14:paraId="37145011" w14:textId="085A80C6"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215078CA" w14:textId="22112711" w:rsidR="00A1152D" w:rsidRPr="00DA43EE" w:rsidRDefault="00A1152D" w:rsidP="004B30FD">
            <w:pPr>
              <w:pStyle w:val="AttendeesList"/>
            </w:pPr>
            <w:r w:rsidRPr="00DA43EE">
              <w:t>Conference Call</w:t>
            </w:r>
          </w:p>
        </w:tc>
      </w:tr>
      <w:tr w:rsidR="00A1152D" w14:paraId="17DF0B84" w14:textId="77777777" w:rsidTr="004B30FD">
        <w:tc>
          <w:tcPr>
            <w:tcW w:w="3192" w:type="dxa"/>
            <w:vAlign w:val="center"/>
          </w:tcPr>
          <w:p w14:paraId="16F753FA" w14:textId="35144CDD" w:rsidR="00A1152D" w:rsidRDefault="00A1152D" w:rsidP="00A93CEA">
            <w:pPr>
              <w:pStyle w:val="AttendeesList"/>
            </w:pPr>
            <w:r>
              <w:t>September 21, 2017</w:t>
            </w:r>
          </w:p>
        </w:tc>
        <w:tc>
          <w:tcPr>
            <w:tcW w:w="3192" w:type="dxa"/>
            <w:vAlign w:val="center"/>
          </w:tcPr>
          <w:p w14:paraId="295D4FF3" w14:textId="283AACE9"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BD0E49B" w14:textId="4A4EACDF" w:rsidR="00A1152D" w:rsidRPr="00DA43EE" w:rsidRDefault="00A1152D" w:rsidP="004B30FD">
            <w:pPr>
              <w:pStyle w:val="AttendeesList"/>
            </w:pPr>
            <w:r w:rsidRPr="00DA43EE">
              <w:t>Conference Call</w:t>
            </w:r>
          </w:p>
        </w:tc>
      </w:tr>
      <w:tr w:rsidR="00A1152D" w14:paraId="2DECF6B3" w14:textId="77777777" w:rsidTr="004B30FD">
        <w:tc>
          <w:tcPr>
            <w:tcW w:w="3192" w:type="dxa"/>
            <w:vAlign w:val="center"/>
          </w:tcPr>
          <w:p w14:paraId="7D8E1999" w14:textId="17FDD214" w:rsidR="00A1152D" w:rsidRDefault="00A1152D" w:rsidP="00A93CEA">
            <w:pPr>
              <w:pStyle w:val="AttendeesList"/>
            </w:pPr>
            <w:r>
              <w:t>October 19, 2017</w:t>
            </w:r>
          </w:p>
        </w:tc>
        <w:tc>
          <w:tcPr>
            <w:tcW w:w="3192" w:type="dxa"/>
            <w:vAlign w:val="center"/>
          </w:tcPr>
          <w:p w14:paraId="4F78F047" w14:textId="3017EE9B"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DA6AAA2" w14:textId="4FD9BA2B" w:rsidR="00A1152D" w:rsidRPr="00DA43EE" w:rsidRDefault="00A1152D" w:rsidP="004B30FD">
            <w:pPr>
              <w:pStyle w:val="AttendeesList"/>
            </w:pPr>
            <w:r w:rsidRPr="00DA43EE">
              <w:t>Conference Call</w:t>
            </w:r>
          </w:p>
        </w:tc>
      </w:tr>
      <w:tr w:rsidR="00A1152D" w14:paraId="10A01D14" w14:textId="77777777" w:rsidTr="004B30FD">
        <w:tc>
          <w:tcPr>
            <w:tcW w:w="3192" w:type="dxa"/>
            <w:vAlign w:val="center"/>
          </w:tcPr>
          <w:p w14:paraId="332CBF65" w14:textId="058A7DE7" w:rsidR="00A1152D" w:rsidRDefault="00A1152D" w:rsidP="00A93CEA">
            <w:pPr>
              <w:pStyle w:val="AttendeesList"/>
            </w:pPr>
            <w:r>
              <w:t>November 16, 2017</w:t>
            </w:r>
          </w:p>
        </w:tc>
        <w:tc>
          <w:tcPr>
            <w:tcW w:w="3192" w:type="dxa"/>
            <w:vAlign w:val="center"/>
          </w:tcPr>
          <w:p w14:paraId="56B759C3" w14:textId="5E2EF127"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2FB6009" w14:textId="232E28D4" w:rsidR="00A1152D" w:rsidRPr="00DA43EE" w:rsidRDefault="00A1152D" w:rsidP="004B30FD">
            <w:pPr>
              <w:pStyle w:val="AttendeesList"/>
            </w:pPr>
            <w:r w:rsidRPr="00DA43EE">
              <w:t>Conference Call</w:t>
            </w:r>
          </w:p>
        </w:tc>
      </w:tr>
      <w:tr w:rsidR="00A1152D" w14:paraId="5ABBF323" w14:textId="77777777" w:rsidTr="004B30FD">
        <w:tc>
          <w:tcPr>
            <w:tcW w:w="3192" w:type="dxa"/>
            <w:vAlign w:val="center"/>
          </w:tcPr>
          <w:p w14:paraId="261C397A" w14:textId="222F8D2B" w:rsidR="00A1152D" w:rsidRDefault="00A1152D" w:rsidP="00A93CEA">
            <w:pPr>
              <w:pStyle w:val="AttendeesList"/>
            </w:pPr>
            <w:r>
              <w:t>December 7, 2017</w:t>
            </w:r>
          </w:p>
        </w:tc>
        <w:tc>
          <w:tcPr>
            <w:tcW w:w="3192" w:type="dxa"/>
            <w:vAlign w:val="center"/>
          </w:tcPr>
          <w:p w14:paraId="23D5CC26" w14:textId="6F0B6A14"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C058493" w14:textId="7FE74E08" w:rsidR="00A1152D" w:rsidRPr="00DA43EE" w:rsidRDefault="00A1152D" w:rsidP="004B30FD">
            <w:pPr>
              <w:pStyle w:val="AttendeesList"/>
            </w:pPr>
            <w:r w:rsidRPr="00DA43EE">
              <w:t>Conference Call</w:t>
            </w:r>
          </w:p>
        </w:tc>
      </w:tr>
      <w:tr w:rsidR="00A1152D" w14:paraId="620414DF" w14:textId="77777777" w:rsidTr="004B30FD">
        <w:tc>
          <w:tcPr>
            <w:tcW w:w="3192" w:type="dxa"/>
            <w:vAlign w:val="center"/>
          </w:tcPr>
          <w:p w14:paraId="4FE1A203" w14:textId="6AC171E0" w:rsidR="00A1152D" w:rsidRDefault="00A1152D" w:rsidP="00A93CEA">
            <w:pPr>
              <w:pStyle w:val="AttendeesList"/>
            </w:pPr>
          </w:p>
        </w:tc>
        <w:tc>
          <w:tcPr>
            <w:tcW w:w="3192" w:type="dxa"/>
            <w:vAlign w:val="center"/>
          </w:tcPr>
          <w:p w14:paraId="1E11311F" w14:textId="78FF0721" w:rsidR="00A1152D" w:rsidRPr="00DA43EE" w:rsidRDefault="00A1152D" w:rsidP="004B30FD">
            <w:pPr>
              <w:pStyle w:val="AttendeesList"/>
              <w:rPr>
                <w:rFonts w:cs="Arial Narrow"/>
              </w:rPr>
            </w:pPr>
          </w:p>
        </w:tc>
        <w:tc>
          <w:tcPr>
            <w:tcW w:w="3192" w:type="dxa"/>
            <w:vAlign w:val="center"/>
          </w:tcPr>
          <w:p w14:paraId="1496388C" w14:textId="54E89092" w:rsidR="00A1152D" w:rsidRPr="00DA43EE" w:rsidRDefault="00A1152D" w:rsidP="004B30FD">
            <w:pPr>
              <w:pStyle w:val="AttendeesList"/>
            </w:pPr>
          </w:p>
        </w:tc>
      </w:tr>
    </w:tbl>
    <w:p w14:paraId="160E2BCD" w14:textId="77777777" w:rsidR="00A93CEA" w:rsidRDefault="00A93CEA" w:rsidP="004575FA">
      <w:pPr>
        <w:pStyle w:val="Author"/>
      </w:pPr>
    </w:p>
    <w:p w14:paraId="26D05527" w14:textId="6A9D4523" w:rsidR="004575FA" w:rsidRDefault="004575FA" w:rsidP="004575FA">
      <w:pPr>
        <w:pStyle w:val="Author"/>
      </w:pPr>
      <w:r>
        <w:t xml:space="preserve">Author: Nicholas </w:t>
      </w:r>
      <w:proofErr w:type="spellStart"/>
      <w:r>
        <w:t>DiSciullo</w:t>
      </w:r>
      <w:proofErr w:type="spellEnd"/>
    </w:p>
    <w:p w14:paraId="71251F0A" w14:textId="77777777" w:rsidR="008555BF" w:rsidRDefault="008555BF" w:rsidP="00DA5B29">
      <w:pPr>
        <w:pStyle w:val="DisclaimerHeading"/>
      </w:pPr>
    </w:p>
    <w:p w14:paraId="2CD80942" w14:textId="77777777" w:rsidR="004575FA" w:rsidRDefault="004575FA"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75F333CC">
                <wp:simplePos x="0" y="0"/>
                <wp:positionH relativeFrom="column">
                  <wp:posOffset>0</wp:posOffset>
                </wp:positionH>
                <wp:positionV relativeFrom="paragraph">
                  <wp:posOffset>3063240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F56E24" w:rsidRPr="0025139E" w:rsidRDefault="00F56E2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41.2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U1JQ+3wAAAAgBAAAPAAAAZHJzL2Rvd25y&#10;ZXYueG1sTI/NTsMwEITvSLyDtUjcqNMQojRkU1WVisQNAkLqzYm3cVT/RLHbBp4ec6LH2VnNfFOt&#10;Z6PZmSY/OIuwXCTAyHZODrZH+PzYPRTAfBBWCu0sIXyTh3V9e1OJUrqLfadzE3oWQ6wvBYIKYSw5&#10;950iI/zCjWSjd3CTESHKqedyEpcYbjRPkyTnRgw2Nigx0lZRd2xOBmF8S1RBL8egv9xP2rSb1/1u&#10;u0e8v5s3z8ACzeH/Gf7wIzrUkal1Jys90whxSEDIijQDFu3VYx4vLcJTvsqA1xW/HlD/AgAA//8D&#10;AFBLAQItABQABgAIAAAAIQC2gziS/gAAAOEBAAATAAAAAAAAAAAAAAAAAAAAAABbQ29udGVudF9U&#10;eXBlc10ueG1sUEsBAi0AFAAGAAgAAAAhADj9If/WAAAAlAEAAAsAAAAAAAAAAAAAAAAALwEAAF9y&#10;ZWxzLy5yZWxzUEsBAi0AFAAGAAgAAAAhAN9kNGWeAgAArgUAAA4AAAAAAAAAAAAAAAAALgIAAGRy&#10;cy9lMm9Eb2MueG1sUEsBAi0AFAAGAAgAAAAhABTUlD7fAAAACAEAAA8AAAAAAAAAAAAAAAAA+AQA&#10;AGRycy9kb3ducmV2LnhtbFBLBQYAAAAABAAEAPMAAAAEBgAAAAA=&#10;" fillcolor="#f2f2f2 [3052]" stroked="f" strokeweight=".5pt">
                <v:textbox>
                  <w:txbxContent>
                    <w:p w14:paraId="068BE05A" w14:textId="77777777" w:rsidR="00F56E24" w:rsidRPr="0025139E" w:rsidRDefault="00F56E2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F56E24" w:rsidRDefault="00F56E24" w:rsidP="00B62597">
      <w:pPr>
        <w:spacing w:after="0" w:line="240" w:lineRule="auto"/>
      </w:pPr>
      <w:r>
        <w:separator/>
      </w:r>
    </w:p>
  </w:endnote>
  <w:endnote w:type="continuationSeparator" w:id="0">
    <w:p w14:paraId="7C45B3C4" w14:textId="77777777" w:rsidR="00F56E24" w:rsidRDefault="00F56E2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F56E24" w:rsidRDefault="00F56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F56E24" w:rsidRDefault="00F56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F56E24" w:rsidRDefault="00F56E2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41D6">
      <w:rPr>
        <w:rStyle w:val="PageNumber"/>
        <w:noProof/>
      </w:rPr>
      <w:t>1</w:t>
    </w:r>
    <w:r>
      <w:rPr>
        <w:rStyle w:val="PageNumber"/>
      </w:rPr>
      <w:fldChar w:fldCharType="end"/>
    </w:r>
  </w:p>
  <w:bookmarkStart w:id="3" w:name="OLE_LINK1"/>
  <w:p w14:paraId="7C45B3CB" w14:textId="004F968C" w:rsidR="00F56E24" w:rsidRPr="00DB29E9" w:rsidRDefault="00F56E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14:paraId="7C45B3CC" w14:textId="77777777" w:rsidR="00F56E24" w:rsidRDefault="00F56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F56E24" w:rsidRDefault="00F5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F56E24" w:rsidRDefault="00F56E24" w:rsidP="00B62597">
      <w:pPr>
        <w:spacing w:after="0" w:line="240" w:lineRule="auto"/>
      </w:pPr>
      <w:r>
        <w:separator/>
      </w:r>
    </w:p>
  </w:footnote>
  <w:footnote w:type="continuationSeparator" w:id="0">
    <w:p w14:paraId="7C45B3C2" w14:textId="77777777" w:rsidR="00F56E24" w:rsidRDefault="00F56E2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F56E24" w:rsidRDefault="00F56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F56E24" w:rsidRDefault="00F56E2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F56E24" w:rsidRPr="001D3B68" w:rsidRDefault="00F56E2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F56E24" w:rsidRPr="001D3B68" w:rsidRDefault="00F56E2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F56E24" w:rsidRDefault="00F56E24">
    <w:pPr>
      <w:rPr>
        <w:sz w:val="16"/>
      </w:rPr>
    </w:pPr>
  </w:p>
  <w:p w14:paraId="7C45B3C7" w14:textId="77777777" w:rsidR="00F56E24" w:rsidRDefault="00F56E24">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F56E24" w:rsidRDefault="00F56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1BE6A5A"/>
    <w:multiLevelType w:val="hybridMultilevel"/>
    <w:tmpl w:val="28663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6"/>
  </w:num>
  <w:num w:numId="12">
    <w:abstractNumId w:val="2"/>
  </w:num>
  <w:num w:numId="13">
    <w:abstractNumId w:val="5"/>
  </w:num>
  <w:num w:numId="14">
    <w:abstractNumId w:val="3"/>
  </w:num>
  <w:num w:numId="15">
    <w:abstractNumId w:val="6"/>
  </w:num>
  <w:num w:numId="16">
    <w:abstractNumId w:val="9"/>
    <w:lvlOverride w:ilvl="0">
      <w:startOverride w:val="1"/>
    </w:lvlOverride>
  </w:num>
  <w:num w:numId="17">
    <w:abstractNumId w:val="8"/>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62A36"/>
    <w:rsid w:val="00071C76"/>
    <w:rsid w:val="00083F5C"/>
    <w:rsid w:val="000A492E"/>
    <w:rsid w:val="000C1B9D"/>
    <w:rsid w:val="000C5735"/>
    <w:rsid w:val="000E0E27"/>
    <w:rsid w:val="000F1ECB"/>
    <w:rsid w:val="000F5A1B"/>
    <w:rsid w:val="001030A5"/>
    <w:rsid w:val="0012399B"/>
    <w:rsid w:val="001269A6"/>
    <w:rsid w:val="00134FA6"/>
    <w:rsid w:val="00154486"/>
    <w:rsid w:val="0015653A"/>
    <w:rsid w:val="0016105C"/>
    <w:rsid w:val="00164CC1"/>
    <w:rsid w:val="00175683"/>
    <w:rsid w:val="0019675F"/>
    <w:rsid w:val="001A2AFE"/>
    <w:rsid w:val="001B2242"/>
    <w:rsid w:val="001B7A51"/>
    <w:rsid w:val="001C7F8C"/>
    <w:rsid w:val="001D3B68"/>
    <w:rsid w:val="002113BD"/>
    <w:rsid w:val="00224F17"/>
    <w:rsid w:val="00226DAE"/>
    <w:rsid w:val="002340F1"/>
    <w:rsid w:val="002660C3"/>
    <w:rsid w:val="00272419"/>
    <w:rsid w:val="00276535"/>
    <w:rsid w:val="0028549E"/>
    <w:rsid w:val="002A695E"/>
    <w:rsid w:val="002B2F98"/>
    <w:rsid w:val="002B49D8"/>
    <w:rsid w:val="002C3833"/>
    <w:rsid w:val="002E3300"/>
    <w:rsid w:val="002F474F"/>
    <w:rsid w:val="00305238"/>
    <w:rsid w:val="00305E0E"/>
    <w:rsid w:val="00311730"/>
    <w:rsid w:val="00317908"/>
    <w:rsid w:val="00317948"/>
    <w:rsid w:val="00320BD3"/>
    <w:rsid w:val="00326F58"/>
    <w:rsid w:val="00337321"/>
    <w:rsid w:val="0034575E"/>
    <w:rsid w:val="003511A2"/>
    <w:rsid w:val="003603E1"/>
    <w:rsid w:val="00367D59"/>
    <w:rsid w:val="003740B6"/>
    <w:rsid w:val="00384484"/>
    <w:rsid w:val="003A25ED"/>
    <w:rsid w:val="003A672E"/>
    <w:rsid w:val="003B55E1"/>
    <w:rsid w:val="003C6ADF"/>
    <w:rsid w:val="003D7E5C"/>
    <w:rsid w:val="003E0A01"/>
    <w:rsid w:val="003E7A73"/>
    <w:rsid w:val="003F6921"/>
    <w:rsid w:val="0040160B"/>
    <w:rsid w:val="00404735"/>
    <w:rsid w:val="004054A5"/>
    <w:rsid w:val="0043141C"/>
    <w:rsid w:val="00442985"/>
    <w:rsid w:val="0045298E"/>
    <w:rsid w:val="004575FA"/>
    <w:rsid w:val="00491490"/>
    <w:rsid w:val="004969FA"/>
    <w:rsid w:val="004B30FD"/>
    <w:rsid w:val="004C1122"/>
    <w:rsid w:val="004F1217"/>
    <w:rsid w:val="00540549"/>
    <w:rsid w:val="00554943"/>
    <w:rsid w:val="00563072"/>
    <w:rsid w:val="00564DEE"/>
    <w:rsid w:val="0057061A"/>
    <w:rsid w:val="0057441E"/>
    <w:rsid w:val="00587F3A"/>
    <w:rsid w:val="00596798"/>
    <w:rsid w:val="005A5463"/>
    <w:rsid w:val="005A65AF"/>
    <w:rsid w:val="005B1625"/>
    <w:rsid w:val="005D024F"/>
    <w:rsid w:val="005D0978"/>
    <w:rsid w:val="005D14A4"/>
    <w:rsid w:val="005D6D05"/>
    <w:rsid w:val="005E3A7C"/>
    <w:rsid w:val="005E424D"/>
    <w:rsid w:val="005F0CCC"/>
    <w:rsid w:val="00602967"/>
    <w:rsid w:val="00606F11"/>
    <w:rsid w:val="00612888"/>
    <w:rsid w:val="006344C7"/>
    <w:rsid w:val="006467C5"/>
    <w:rsid w:val="006809A3"/>
    <w:rsid w:val="00682B17"/>
    <w:rsid w:val="006C11DE"/>
    <w:rsid w:val="006E3871"/>
    <w:rsid w:val="006F16DE"/>
    <w:rsid w:val="006F34FB"/>
    <w:rsid w:val="00712CAA"/>
    <w:rsid w:val="00716A8B"/>
    <w:rsid w:val="00716E57"/>
    <w:rsid w:val="007411EB"/>
    <w:rsid w:val="00754C6D"/>
    <w:rsid w:val="00755096"/>
    <w:rsid w:val="00764E14"/>
    <w:rsid w:val="00771156"/>
    <w:rsid w:val="00780DB0"/>
    <w:rsid w:val="007A34A3"/>
    <w:rsid w:val="007A67C6"/>
    <w:rsid w:val="007A71A3"/>
    <w:rsid w:val="007E420B"/>
    <w:rsid w:val="008022B8"/>
    <w:rsid w:val="00804754"/>
    <w:rsid w:val="0080658E"/>
    <w:rsid w:val="008119DE"/>
    <w:rsid w:val="0081581B"/>
    <w:rsid w:val="00826C39"/>
    <w:rsid w:val="00837B12"/>
    <w:rsid w:val="00852D4E"/>
    <w:rsid w:val="008555BF"/>
    <w:rsid w:val="008768B2"/>
    <w:rsid w:val="00882652"/>
    <w:rsid w:val="00885780"/>
    <w:rsid w:val="00886910"/>
    <w:rsid w:val="008941DE"/>
    <w:rsid w:val="008C0582"/>
    <w:rsid w:val="008C0B4A"/>
    <w:rsid w:val="008E18F2"/>
    <w:rsid w:val="008F5955"/>
    <w:rsid w:val="008F6296"/>
    <w:rsid w:val="009046B0"/>
    <w:rsid w:val="00917267"/>
    <w:rsid w:val="00917386"/>
    <w:rsid w:val="0095781E"/>
    <w:rsid w:val="00967195"/>
    <w:rsid w:val="009677BB"/>
    <w:rsid w:val="00990DCB"/>
    <w:rsid w:val="009A0ED7"/>
    <w:rsid w:val="009A5430"/>
    <w:rsid w:val="009A7A18"/>
    <w:rsid w:val="009D003B"/>
    <w:rsid w:val="00A04A07"/>
    <w:rsid w:val="00A05391"/>
    <w:rsid w:val="00A0683B"/>
    <w:rsid w:val="00A1152D"/>
    <w:rsid w:val="00A1289D"/>
    <w:rsid w:val="00A17114"/>
    <w:rsid w:val="00A21325"/>
    <w:rsid w:val="00A246CC"/>
    <w:rsid w:val="00A317A9"/>
    <w:rsid w:val="00A70BE0"/>
    <w:rsid w:val="00A93CEA"/>
    <w:rsid w:val="00AB78E7"/>
    <w:rsid w:val="00AC31DD"/>
    <w:rsid w:val="00AF5397"/>
    <w:rsid w:val="00B00B92"/>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241D6"/>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7360D"/>
    <w:rsid w:val="00D84B68"/>
    <w:rsid w:val="00D95949"/>
    <w:rsid w:val="00DA2020"/>
    <w:rsid w:val="00DA43EE"/>
    <w:rsid w:val="00DA5B29"/>
    <w:rsid w:val="00DB29E9"/>
    <w:rsid w:val="00DD71C2"/>
    <w:rsid w:val="00DE34CF"/>
    <w:rsid w:val="00E00DC8"/>
    <w:rsid w:val="00E33038"/>
    <w:rsid w:val="00E43C39"/>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4190F"/>
    <w:rsid w:val="00F56E24"/>
    <w:rsid w:val="00F67DEB"/>
    <w:rsid w:val="00F863FA"/>
    <w:rsid w:val="00FA1094"/>
    <w:rsid w:val="00FA50C4"/>
    <w:rsid w:val="00FC2B9A"/>
    <w:rsid w:val="00FC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2017-01-13T16:05:00Z</cp:lastPrinted>
  <dcterms:created xsi:type="dcterms:W3CDTF">2017-03-10T19:15:00Z</dcterms:created>
  <dcterms:modified xsi:type="dcterms:W3CDTF">2017-03-10T19:15:00Z</dcterms:modified>
</cp:coreProperties>
</file>