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77777777">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2E5707A7">
      <w:pPr>
        <w:pStyle w:val="MeetingDetails"/>
      </w:pPr>
      <w:r>
        <w:t>Ju</w:t>
      </w:r>
      <w:r w:rsidR="004B5E48">
        <w:t>ly</w:t>
      </w:r>
      <w:r>
        <w:t xml:space="preserve"> 1</w:t>
      </w:r>
      <w:r w:rsidR="004B5E48">
        <w:t>6</w:t>
      </w:r>
      <w:r w:rsidR="00741117">
        <w:t>, 202</w:t>
      </w:r>
      <w:r w:rsidR="000C2608">
        <w:t>4</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52EEE9CE">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7899A2AE">
      <w:pPr>
        <w:pStyle w:val="SecondaryHeading-Numbered"/>
      </w:pPr>
      <w:r>
        <w:t xml:space="preserve">Approval of meeting minutes from </w:t>
      </w:r>
      <w:r w:rsidR="004B5E48">
        <w:t>June</w:t>
      </w:r>
      <w:r w:rsidR="002C519F">
        <w:t xml:space="preserve"> 2024.</w:t>
      </w:r>
    </w:p>
    <w:p w:rsidR="001D3B68" w:rsidRPr="00DB29E9" w:rsidP="007C2954" w14:paraId="3F005745" w14:textId="5981EDD8">
      <w:pPr>
        <w:pStyle w:val="PrimaryHeading"/>
      </w:pPr>
      <w:r>
        <w:t>Monthly Items &amp; Training Updates</w:t>
      </w:r>
      <w:r>
        <w:t xml:space="preserve"> (</w:t>
      </w:r>
      <w:r>
        <w:t>9:05</w:t>
      </w:r>
      <w:r>
        <w:t>-</w:t>
      </w:r>
      <w:r>
        <w:t>9:</w:t>
      </w:r>
      <w:r w:rsidR="0038320E">
        <w:t>50</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4B5E48" w:rsidP="00F60D59" w14:paraId="42A499CE" w14:textId="47A769E1">
      <w:pPr>
        <w:pStyle w:val="SecondaryHeading-Numbered"/>
        <w:numPr>
          <w:ilvl w:val="0"/>
          <w:numId w:val="0"/>
        </w:numPr>
        <w:ind w:left="360"/>
        <w:rPr>
          <w:b w:val="0"/>
        </w:rPr>
      </w:pPr>
      <w:r>
        <w:rPr>
          <w:b w:val="0"/>
        </w:rPr>
        <w:t>PJM will provide an update on member compliance with PJM Training and Certificat</w:t>
      </w:r>
      <w:r>
        <w:rPr>
          <w:b w:val="0"/>
        </w:rPr>
        <w:t>ion requirements, per Manual 40.</w:t>
      </w:r>
    </w:p>
    <w:p w:rsidR="004B5E48" w:rsidP="00F60D59" w14:paraId="7C95ABDC" w14:textId="706C418A">
      <w:pPr>
        <w:pStyle w:val="SecondaryHeading-Numbered"/>
        <w:numPr>
          <w:ilvl w:val="0"/>
          <w:numId w:val="0"/>
        </w:numPr>
        <w:ind w:left="360"/>
        <w:rPr>
          <w:b w:val="0"/>
        </w:rPr>
      </w:pPr>
      <w:r>
        <w:rPr>
          <w:b w:val="0"/>
        </w:rPr>
        <w:t>PJM will also provide an update on the status of the Transmission Task Opt Outs.</w:t>
      </w:r>
    </w:p>
    <w:p w:rsidR="00F60D59" w:rsidRPr="00F60D59" w:rsidP="00F60D59" w14:paraId="77A047B0" w14:textId="54E88851">
      <w:pPr>
        <w:pStyle w:val="SecondaryHeading-Numbered"/>
      </w:pPr>
      <w:r>
        <w:t xml:space="preserve">PJM Drills </w:t>
      </w:r>
      <w:r>
        <w:rPr>
          <w:b w:val="0"/>
        </w:rPr>
        <w:t>(9:10 – 9:</w:t>
      </w:r>
      <w:r w:rsidR="00251A4B">
        <w:rPr>
          <w:b w:val="0"/>
        </w:rPr>
        <w:t>25</w:t>
      </w:r>
      <w:r>
        <w:rPr>
          <w:b w:val="0"/>
        </w:rPr>
        <w:t>)</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F60D59" w:rsidRPr="009A3EA2" w:rsidP="0038320E" w14:paraId="4F442952" w14:textId="1FF94CDE">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t>
      </w:r>
      <w:r w:rsidR="0038320E">
        <w:rPr>
          <w:b w:val="0"/>
        </w:rPr>
        <w:t>Fall Restoration Drills</w:t>
      </w:r>
      <w:r w:rsidR="0038320E">
        <w:rPr>
          <w:b w:val="0"/>
        </w:rPr>
        <w:tab/>
        <w:t>TBD</w:t>
      </w:r>
      <w:r w:rsidRPr="009A3EA2" w:rsidR="009A3EA2">
        <w:rPr>
          <w:b w:val="0"/>
          <w:i/>
        </w:rPr>
        <w:t xml:space="preserve"> </w:t>
      </w:r>
    </w:p>
    <w:p w:rsidR="00F60D59" w:rsidRPr="005D7824" w:rsidP="0038320E" w14:paraId="04F20CAE" w14:textId="17B0F8D3">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Win</w:t>
      </w:r>
      <w:r w:rsidR="0038320E">
        <w:rPr>
          <w:b w:val="0"/>
        </w:rPr>
        <w:t>ter Emergency Procedures Drill</w:t>
      </w:r>
      <w:r w:rsidR="0038320E">
        <w:rPr>
          <w:b w:val="0"/>
        </w:rPr>
        <w:tab/>
        <w:t>TBD</w:t>
      </w:r>
    </w:p>
    <w:p w:rsidR="00F60D59" w:rsidRPr="00984101" w:rsidP="0038320E" w14:paraId="54DD132D" w14:textId="41E5E197">
      <w:pPr>
        <w:pStyle w:val="SecondaryHeading-Numbered"/>
        <w:numPr>
          <w:ilvl w:val="0"/>
          <w:numId w:val="0"/>
        </w:numPr>
        <w:tabs>
          <w:tab w:val="left" w:pos="4860"/>
        </w:tabs>
        <w:rPr>
          <w:i/>
        </w:rPr>
      </w:pPr>
      <w:r>
        <w:rPr>
          <w:b w:val="0"/>
        </w:rPr>
        <w:t xml:space="preserve">       </w:t>
      </w:r>
      <w:r w:rsidRPr="003E6DF4">
        <w:rPr>
          <w:b w:val="0"/>
        </w:rPr>
        <w:t>202</w:t>
      </w:r>
      <w:r w:rsidR="0038320E">
        <w:rPr>
          <w:b w:val="0"/>
        </w:rPr>
        <w:t>4</w:t>
      </w:r>
      <w:r w:rsidRPr="003E6DF4">
        <w:rPr>
          <w:b w:val="0"/>
        </w:rPr>
        <w:t xml:space="preserve"> </w:t>
      </w:r>
      <w:r w:rsidR="0038320E">
        <w:rPr>
          <w:b w:val="0"/>
        </w:rPr>
        <w:t>Grid Security Drill</w:t>
      </w:r>
      <w:r w:rsidR="0038320E">
        <w:rPr>
          <w:b w:val="0"/>
        </w:rPr>
        <w:tab/>
        <w:t>10/29/24</w:t>
      </w:r>
      <w:r w:rsidR="00984101">
        <w:rPr>
          <w:b w:val="0"/>
          <w:i/>
        </w:rPr>
        <w:t xml:space="preserve"> </w:t>
      </w:r>
    </w:p>
    <w:p w:rsidR="00F60D59" w:rsidP="00F60D59" w14:paraId="40358661" w14:textId="62AD8414">
      <w:pPr>
        <w:pStyle w:val="SecondaryHeading-Numbered"/>
      </w:pPr>
      <w:r>
        <w:t xml:space="preserve">Training Items </w:t>
      </w:r>
      <w:r>
        <w:rPr>
          <w:b w:val="0"/>
        </w:rPr>
        <w:t>(9:</w:t>
      </w:r>
      <w:r w:rsidR="00251A4B">
        <w:rPr>
          <w:b w:val="0"/>
        </w:rPr>
        <w:t>2</w:t>
      </w:r>
      <w:r w:rsidR="009A3EA2">
        <w:rPr>
          <w:b w:val="0"/>
        </w:rPr>
        <w:t>5</w:t>
      </w:r>
      <w:r>
        <w:rPr>
          <w:b w:val="0"/>
        </w:rPr>
        <w:t xml:space="preserve"> – 9:</w:t>
      </w:r>
      <w:r w:rsidR="00251A4B">
        <w:rPr>
          <w:b w:val="0"/>
        </w:rPr>
        <w:t>3</w:t>
      </w:r>
      <w:r w:rsidR="0038320E">
        <w:rPr>
          <w:b w:val="0"/>
        </w:rPr>
        <w:t>5</w:t>
      </w:r>
      <w:r>
        <w:rPr>
          <w:b w:val="0"/>
        </w:rPr>
        <w:t>)</w:t>
      </w:r>
    </w:p>
    <w:p w:rsidR="0038320E" w:rsidP="0038320E" w14:paraId="6B62F488" w14:textId="77777777">
      <w:pPr>
        <w:pStyle w:val="SecondaryHeading-Numbered"/>
        <w:numPr>
          <w:ilvl w:val="0"/>
          <w:numId w:val="13"/>
        </w:numPr>
        <w:rPr>
          <w:b w:val="0"/>
        </w:rPr>
      </w:pPr>
      <w:r>
        <w:rPr>
          <w:b w:val="0"/>
        </w:rPr>
        <w:t>Certification Program Update</w:t>
      </w:r>
    </w:p>
    <w:p w:rsidR="002F37C7" w:rsidP="002F37C7" w14:paraId="753C0915" w14:textId="490384B8">
      <w:pPr>
        <w:pStyle w:val="SecondaryHeading-Numbered"/>
        <w:numPr>
          <w:ilvl w:val="0"/>
          <w:numId w:val="13"/>
        </w:numPr>
        <w:rPr>
          <w:b w:val="0"/>
        </w:rPr>
      </w:pPr>
      <w:r>
        <w:rPr>
          <w:b w:val="0"/>
        </w:rPr>
        <w:t>Annual Training Plan</w:t>
      </w:r>
    </w:p>
    <w:p w:rsidR="002A722E" w:rsidP="00F60D59" w14:paraId="0C7E3850" w14:textId="139B3B8C">
      <w:pPr>
        <w:pStyle w:val="SecondaryHeading-Numbered"/>
        <w:numPr>
          <w:ilvl w:val="0"/>
          <w:numId w:val="13"/>
        </w:numPr>
        <w:rPr>
          <w:b w:val="0"/>
        </w:rPr>
      </w:pPr>
      <w:r>
        <w:rPr>
          <w:b w:val="0"/>
        </w:rPr>
        <w:t>Training Activity Submissions</w:t>
      </w:r>
    </w:p>
    <w:p w:rsidR="00F60D59" w:rsidP="00F60D59" w14:paraId="61430B75" w14:textId="3CCB5615">
      <w:pPr>
        <w:pStyle w:val="SecondaryHeading-Numbered"/>
      </w:pPr>
      <w:r>
        <w:t xml:space="preserve">Additional Items from the DTS </w:t>
      </w:r>
      <w:r>
        <w:rPr>
          <w:b w:val="0"/>
        </w:rPr>
        <w:t>(9:</w:t>
      </w:r>
      <w:r w:rsidR="00251A4B">
        <w:rPr>
          <w:b w:val="0"/>
        </w:rPr>
        <w:t>3</w:t>
      </w:r>
      <w:r w:rsidR="0038320E">
        <w:rPr>
          <w:b w:val="0"/>
        </w:rPr>
        <w:t>5</w:t>
      </w:r>
      <w:r>
        <w:rPr>
          <w:b w:val="0"/>
        </w:rPr>
        <w:t xml:space="preserve"> – 9:</w:t>
      </w:r>
      <w:r w:rsidR="0038320E">
        <w:rPr>
          <w:b w:val="0"/>
        </w:rPr>
        <w:t>50</w:t>
      </w:r>
      <w:r>
        <w:rPr>
          <w:b w:val="0"/>
        </w:rPr>
        <w:t>)</w:t>
      </w:r>
    </w:p>
    <w:p w:rsidR="001D3B68" w:rsidP="007C2954" w14:paraId="641B82C2" w14:textId="77777777">
      <w:pPr>
        <w:pStyle w:val="PrimaryHeading"/>
      </w:pPr>
      <w:r>
        <w:t>Information Only Posting</w:t>
      </w:r>
    </w:p>
    <w:p w:rsidR="003C3320" w:rsidRPr="00CE1AE7" w:rsidP="0023434B" w14:paraId="0E7444F7" w14:textId="6D701132">
      <w:pPr>
        <w:pStyle w:val="SecondaryHeading-Numbered"/>
        <w:rPr>
          <w:rStyle w:val="Hyperlink"/>
          <w:b w:val="0"/>
          <w:color w:val="auto"/>
          <w:u w:val="none"/>
        </w:rPr>
      </w:pPr>
      <w:r w:rsidRPr="0023434B">
        <w:rPr>
          <w:b w:val="0"/>
        </w:rPr>
        <w:t xml:space="preserve">See </w:t>
      </w:r>
      <w:r w:rsidR="00B3396D">
        <w:rPr>
          <w:b w:val="0"/>
        </w:rPr>
        <w:t>Ju</w:t>
      </w:r>
      <w:r w:rsidR="004B5E48">
        <w:rPr>
          <w:b w:val="0"/>
        </w:rPr>
        <w:t>ly</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CE1AE7" w:rsidRPr="0023434B" w:rsidP="00CE1AE7" w14:paraId="1D866E35" w14:textId="77777777">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7562E8FC"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623E611F" w14:textId="6C137892">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August 13,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0E20CAF1" w14:textId="2213A37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1B162983" w14:textId="1FC5FDC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3C4355A4" w14:textId="2476D082">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8/5/2024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7E394041" w14:textId="50035973">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8/8/2024</w:t>
            </w: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2EE65F68" w14:textId="0C55224A">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September 17,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56E6D3E6" w14:textId="241F07F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705C0474" w14:textId="25E1904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1523D78B" w14:textId="4A976B22">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9/9/2024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1B10BDA6" w14:textId="6BD1637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9/12/2024</w:t>
            </w:r>
          </w:p>
        </w:tc>
      </w:tr>
      <w:tr w14:paraId="69D714B0"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662CC432" w14:textId="03EBA028">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October 15,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5E6FB0CB" w14:textId="37194ECD">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7DDE3488" w14:textId="4798051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50924EF9" w14:textId="5B09F592">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10/7/2024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17EC932E" w14:textId="6999BC4E">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10/10/2024</w:t>
            </w:r>
          </w:p>
        </w:tc>
      </w:tr>
    </w:tbl>
    <w:p w:rsidR="00B62597" w:rsidP="0023434B" w14:paraId="0F7435B7" w14:textId="581D31A4">
      <w:pPr>
        <w:pStyle w:val="DisclaimerBodyCopy"/>
      </w:pPr>
      <w:r>
        <w:t xml:space="preserve">Author: </w:t>
      </w:r>
      <w:r w:rsidR="00B3396D">
        <w:t>Marc Farinas</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bookmarkStart w:id="2" w:name="_GoBack"/>
      <w:bookmarkEnd w:id="2"/>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Participant Use of Webex Chat:</w:t>
      </w:r>
    </w:p>
    <w:p w:rsidR="003E6DF4" w:rsidP="003E6DF4" w14:paraId="4583539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15E48AE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67623">
      <w:rPr>
        <w:rStyle w:val="PageNumber"/>
        <w:noProof/>
      </w:rPr>
      <w:t>2</w:t>
    </w:r>
    <w:r>
      <w:rPr>
        <w:rStyle w:val="PageNumber"/>
      </w:rPr>
      <w:fldChar w:fldCharType="end"/>
    </w:r>
  </w:p>
  <w:bookmarkStart w:id="3" w:name="OLE_LINK1"/>
  <w:p w:rsidR="00B62597" w:rsidRPr="001678E8" w14:paraId="2F1802C2" w14:textId="2B4EADA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8320E">
      <w:rPr>
        <w:rFonts w:ascii="Arial Narrow" w:hAnsi="Arial Narrow"/>
        <w:sz w:val="20"/>
      </w:rPr>
      <w:t>4</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D3A8EC1" w14:textId="68FC80C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2C519F">
      <w:t>Ju</w:t>
    </w:r>
    <w:r w:rsidR="004B5E48">
      <w:t>ly 9</w:t>
    </w:r>
    <w:r w:rsidR="00A56D57">
      <w:t>, 202</w:t>
    </w:r>
    <w:r w:rsidR="000C26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67C81"/>
    <w:rsid w:val="000751E9"/>
    <w:rsid w:val="00092135"/>
    <w:rsid w:val="00096230"/>
    <w:rsid w:val="000C2608"/>
    <w:rsid w:val="000C310F"/>
    <w:rsid w:val="00117AF9"/>
    <w:rsid w:val="00121F58"/>
    <w:rsid w:val="001678E8"/>
    <w:rsid w:val="00170E02"/>
    <w:rsid w:val="001B2242"/>
    <w:rsid w:val="001C0CC0"/>
    <w:rsid w:val="001D3B68"/>
    <w:rsid w:val="002113BD"/>
    <w:rsid w:val="0023434B"/>
    <w:rsid w:val="00245037"/>
    <w:rsid w:val="0025139E"/>
    <w:rsid w:val="00251A4B"/>
    <w:rsid w:val="00267623"/>
    <w:rsid w:val="002A722E"/>
    <w:rsid w:val="002B2F98"/>
    <w:rsid w:val="002C519F"/>
    <w:rsid w:val="002C5A7F"/>
    <w:rsid w:val="002C6057"/>
    <w:rsid w:val="002F37C7"/>
    <w:rsid w:val="00305238"/>
    <w:rsid w:val="003251CE"/>
    <w:rsid w:val="00337321"/>
    <w:rsid w:val="00374E22"/>
    <w:rsid w:val="0038320E"/>
    <w:rsid w:val="00394850"/>
    <w:rsid w:val="003B55E1"/>
    <w:rsid w:val="003C17E2"/>
    <w:rsid w:val="003C3320"/>
    <w:rsid w:val="003D7E5C"/>
    <w:rsid w:val="003E6DF4"/>
    <w:rsid w:val="003E7A73"/>
    <w:rsid w:val="00421A3E"/>
    <w:rsid w:val="0046043F"/>
    <w:rsid w:val="00491490"/>
    <w:rsid w:val="00494494"/>
    <w:rsid w:val="004969FA"/>
    <w:rsid w:val="004B5E48"/>
    <w:rsid w:val="00520976"/>
    <w:rsid w:val="00527104"/>
    <w:rsid w:val="00564DEE"/>
    <w:rsid w:val="0057441E"/>
    <w:rsid w:val="005824F2"/>
    <w:rsid w:val="005A5D0D"/>
    <w:rsid w:val="005D05D7"/>
    <w:rsid w:val="005D6D05"/>
    <w:rsid w:val="005D7824"/>
    <w:rsid w:val="006024A0"/>
    <w:rsid w:val="00602967"/>
    <w:rsid w:val="00606F11"/>
    <w:rsid w:val="00662489"/>
    <w:rsid w:val="006C738F"/>
    <w:rsid w:val="006F7A52"/>
    <w:rsid w:val="00711249"/>
    <w:rsid w:val="00712CAA"/>
    <w:rsid w:val="00716A8B"/>
    <w:rsid w:val="00730F76"/>
    <w:rsid w:val="00741117"/>
    <w:rsid w:val="00744A45"/>
    <w:rsid w:val="0075340F"/>
    <w:rsid w:val="00754C6D"/>
    <w:rsid w:val="00755096"/>
    <w:rsid w:val="007703B4"/>
    <w:rsid w:val="00777623"/>
    <w:rsid w:val="007A34A3"/>
    <w:rsid w:val="007C2954"/>
    <w:rsid w:val="007D4F70"/>
    <w:rsid w:val="007E7CAB"/>
    <w:rsid w:val="00837B12"/>
    <w:rsid w:val="00841282"/>
    <w:rsid w:val="008552A3"/>
    <w:rsid w:val="00882652"/>
    <w:rsid w:val="00890CF4"/>
    <w:rsid w:val="00917386"/>
    <w:rsid w:val="0097702E"/>
    <w:rsid w:val="00984101"/>
    <w:rsid w:val="00991528"/>
    <w:rsid w:val="009A3EA2"/>
    <w:rsid w:val="009A5430"/>
    <w:rsid w:val="009C15C4"/>
    <w:rsid w:val="009D63D5"/>
    <w:rsid w:val="009F53F9"/>
    <w:rsid w:val="00A05391"/>
    <w:rsid w:val="00A317A9"/>
    <w:rsid w:val="00A41149"/>
    <w:rsid w:val="00A56D57"/>
    <w:rsid w:val="00A931C3"/>
    <w:rsid w:val="00AC2247"/>
    <w:rsid w:val="00B05E9C"/>
    <w:rsid w:val="00B074AC"/>
    <w:rsid w:val="00B16D95"/>
    <w:rsid w:val="00B20316"/>
    <w:rsid w:val="00B3396D"/>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62B3B"/>
    <w:rsid w:val="00D831E4"/>
    <w:rsid w:val="00D879B9"/>
    <w:rsid w:val="00D91B28"/>
    <w:rsid w:val="00D95949"/>
    <w:rsid w:val="00DA0215"/>
    <w:rsid w:val="00DA23DE"/>
    <w:rsid w:val="00DB052F"/>
    <w:rsid w:val="00DB29E9"/>
    <w:rsid w:val="00DE34CF"/>
    <w:rsid w:val="00DF1112"/>
    <w:rsid w:val="00E1605D"/>
    <w:rsid w:val="00E32B6B"/>
    <w:rsid w:val="00E5387A"/>
    <w:rsid w:val="00E55E84"/>
    <w:rsid w:val="00EB1E84"/>
    <w:rsid w:val="00EB68B0"/>
    <w:rsid w:val="00EE3223"/>
    <w:rsid w:val="00F4190F"/>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