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A470F" w:rsidP="00755096">
      <w:pPr>
        <w:pStyle w:val="MeetingDetails"/>
      </w:pPr>
      <w:r>
        <w:t>Planning Committee</w:t>
      </w:r>
    </w:p>
    <w:p w:rsidR="00B62597" w:rsidRPr="00B62597" w:rsidRDefault="000A470F" w:rsidP="00755096">
      <w:pPr>
        <w:pStyle w:val="MeetingDetails"/>
      </w:pPr>
      <w:r>
        <w:t>PJM Interconnection</w:t>
      </w:r>
    </w:p>
    <w:p w:rsidR="00B62597" w:rsidRDefault="003D2BBC" w:rsidP="00755096">
      <w:pPr>
        <w:pStyle w:val="MeetingDetails"/>
      </w:pPr>
      <w:r>
        <w:t>November 5</w:t>
      </w:r>
      <w:r w:rsidR="000A470F">
        <w:t>, 2015</w:t>
      </w:r>
    </w:p>
    <w:p w:rsidR="00154FBA" w:rsidRPr="00B62597" w:rsidRDefault="00AA08D6" w:rsidP="00154FBA">
      <w:pPr>
        <w:pStyle w:val="MeetingDetails"/>
        <w:rPr>
          <w:sz w:val="28"/>
          <w:u w:val="single"/>
        </w:rPr>
      </w:pPr>
      <w:r>
        <w:t>9:30 a.m. – 11</w:t>
      </w:r>
      <w:r w:rsidR="00F6227D">
        <w:t>:</w:t>
      </w:r>
      <w:r>
        <w:t>30</w:t>
      </w:r>
      <w:r w:rsidR="00080CB3">
        <w:t xml:space="preserve"> </w:t>
      </w:r>
      <w:r>
        <w:t>a</w:t>
      </w:r>
      <w:r w:rsidR="00154FBA">
        <w:t>.m. [EST]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50E55" w:rsidP="003B55E1">
      <w:pPr>
        <w:pStyle w:val="PrimaryHeading"/>
        <w:rPr>
          <w:caps/>
        </w:rPr>
      </w:pPr>
      <w:bookmarkStart w:id="1" w:name="OLE_LINK5"/>
      <w:bookmarkStart w:id="2" w:name="OLE_LINK3"/>
      <w:r>
        <w:t>Administration (</w:t>
      </w:r>
      <w:r w:rsidR="000B1F83">
        <w:t>9:30 – 10</w:t>
      </w:r>
      <w:r w:rsidR="0047152E">
        <w:t>:</w:t>
      </w:r>
      <w:r w:rsidR="000B1F83">
        <w:t>00</w:t>
      </w:r>
      <w:r w:rsidR="001559F6">
        <w:t>)</w:t>
      </w:r>
    </w:p>
    <w:bookmarkEnd w:id="1"/>
    <w:bookmarkEnd w:id="2"/>
    <w:p w:rsidR="00B62597" w:rsidRDefault="004717CE" w:rsidP="00917386">
      <w:pPr>
        <w:pStyle w:val="SecondaryHeading-Numbered"/>
        <w:rPr>
          <w:b w:val="0"/>
        </w:rPr>
      </w:pPr>
      <w:r>
        <w:rPr>
          <w:b w:val="0"/>
        </w:rPr>
        <w:t>Administrative Items</w:t>
      </w:r>
    </w:p>
    <w:p w:rsidR="004717CE" w:rsidRPr="004717CE" w:rsidRDefault="006814FA" w:rsidP="00D44281">
      <w:pPr>
        <w:pStyle w:val="ListedItem"/>
        <w:jc w:val="both"/>
        <w:rPr>
          <w:sz w:val="24"/>
          <w:szCs w:val="24"/>
        </w:rPr>
      </w:pPr>
      <w:r w:rsidRPr="006814FA">
        <w:rPr>
          <w:sz w:val="24"/>
          <w:szCs w:val="24"/>
        </w:rPr>
        <w:t>Call to order, roll call, and request for additional agenda items</w:t>
      </w:r>
      <w:r w:rsidR="004717CE" w:rsidRPr="00A41738">
        <w:t>.</w:t>
      </w:r>
    </w:p>
    <w:p w:rsidR="004717CE" w:rsidRDefault="006814FA" w:rsidP="00D44281">
      <w:pPr>
        <w:pStyle w:val="ListedItem"/>
        <w:jc w:val="both"/>
        <w:rPr>
          <w:sz w:val="24"/>
          <w:szCs w:val="24"/>
        </w:rPr>
      </w:pPr>
      <w:r w:rsidRPr="006814FA">
        <w:rPr>
          <w:sz w:val="24"/>
          <w:szCs w:val="24"/>
        </w:rPr>
        <w:t xml:space="preserve">The Planning Committee will review and approve the draft minutes from the </w:t>
      </w:r>
      <w:r w:rsidR="003D2BBC">
        <w:rPr>
          <w:sz w:val="24"/>
          <w:szCs w:val="24"/>
        </w:rPr>
        <w:t>October 8</w:t>
      </w:r>
      <w:r w:rsidRPr="006814FA">
        <w:rPr>
          <w:sz w:val="24"/>
          <w:szCs w:val="24"/>
        </w:rPr>
        <w:t>, 2015 Planning Committee meeting</w:t>
      </w:r>
      <w:r w:rsidR="004717CE" w:rsidRPr="00D44281">
        <w:rPr>
          <w:sz w:val="24"/>
          <w:szCs w:val="24"/>
        </w:rPr>
        <w:t>.</w:t>
      </w:r>
    </w:p>
    <w:p w:rsidR="000244E8" w:rsidRPr="00FD2528" w:rsidRDefault="00904F62" w:rsidP="00FD2528">
      <w:pPr>
        <w:pStyle w:val="ListedItem"/>
        <w:jc w:val="both"/>
        <w:rPr>
          <w:sz w:val="24"/>
          <w:szCs w:val="24"/>
        </w:rPr>
      </w:pPr>
      <w:r>
        <w:rPr>
          <w:sz w:val="24"/>
          <w:szCs w:val="24"/>
        </w:rPr>
        <w:t>2015 RTEP Proposal Window Update</w:t>
      </w:r>
      <w:r w:rsidR="00303128">
        <w:rPr>
          <w:sz w:val="24"/>
          <w:szCs w:val="24"/>
        </w:rPr>
        <w:t xml:space="preserve"> </w:t>
      </w:r>
    </w:p>
    <w:p w:rsidR="00E00BB5" w:rsidRDefault="00E00BB5" w:rsidP="001559F6">
      <w:pPr>
        <w:pStyle w:val="ListedItem"/>
        <w:jc w:val="both"/>
        <w:rPr>
          <w:sz w:val="24"/>
          <w:szCs w:val="24"/>
        </w:rPr>
      </w:pPr>
      <w:r>
        <w:rPr>
          <w:sz w:val="24"/>
          <w:szCs w:val="24"/>
        </w:rPr>
        <w:t>Earlier Queue Submittals Update</w:t>
      </w:r>
      <w:r w:rsidR="00303128">
        <w:rPr>
          <w:sz w:val="24"/>
          <w:szCs w:val="24"/>
        </w:rPr>
        <w:t xml:space="preserve"> </w:t>
      </w:r>
    </w:p>
    <w:p w:rsidR="003D2BBC" w:rsidRDefault="00330E32" w:rsidP="001559F6">
      <w:pPr>
        <w:pStyle w:val="ListedItem"/>
        <w:jc w:val="both"/>
        <w:rPr>
          <w:sz w:val="24"/>
          <w:szCs w:val="24"/>
        </w:rPr>
      </w:pPr>
      <w:r w:rsidRPr="003D2BBC">
        <w:rPr>
          <w:sz w:val="24"/>
          <w:szCs w:val="24"/>
        </w:rPr>
        <w:t xml:space="preserve">DEDSTF </w:t>
      </w:r>
      <w:r w:rsidR="000F264B" w:rsidRPr="003D2BBC">
        <w:rPr>
          <w:sz w:val="24"/>
          <w:szCs w:val="24"/>
        </w:rPr>
        <w:t>Update</w:t>
      </w:r>
      <w:r w:rsidR="00303128" w:rsidRPr="003D2BBC">
        <w:rPr>
          <w:sz w:val="24"/>
          <w:szCs w:val="24"/>
        </w:rPr>
        <w:t xml:space="preserve"> </w:t>
      </w:r>
    </w:p>
    <w:p w:rsidR="009F27A3" w:rsidRPr="003D2BBC" w:rsidRDefault="009F27A3" w:rsidP="001559F6">
      <w:pPr>
        <w:pStyle w:val="ListedItem"/>
        <w:jc w:val="both"/>
        <w:rPr>
          <w:sz w:val="24"/>
          <w:szCs w:val="24"/>
        </w:rPr>
      </w:pPr>
      <w:r w:rsidRPr="003D2BBC">
        <w:rPr>
          <w:sz w:val="24"/>
          <w:szCs w:val="24"/>
        </w:rPr>
        <w:t>Mod</w:t>
      </w:r>
      <w:r w:rsidR="00946C90" w:rsidRPr="003D2BBC">
        <w:rPr>
          <w:sz w:val="24"/>
          <w:szCs w:val="24"/>
        </w:rPr>
        <w:t>el</w:t>
      </w:r>
      <w:r w:rsidRPr="003D2BBC">
        <w:rPr>
          <w:sz w:val="24"/>
          <w:szCs w:val="24"/>
        </w:rPr>
        <w:t xml:space="preserve"> </w:t>
      </w:r>
      <w:r w:rsidR="000A2DC2" w:rsidRPr="003D2BBC">
        <w:rPr>
          <w:sz w:val="24"/>
          <w:szCs w:val="24"/>
        </w:rPr>
        <w:t>On</w:t>
      </w:r>
      <w:r w:rsidRPr="003D2BBC">
        <w:rPr>
          <w:sz w:val="24"/>
          <w:szCs w:val="24"/>
        </w:rPr>
        <w:t xml:space="preserve"> Demand Update</w:t>
      </w:r>
      <w:r w:rsidR="00303128" w:rsidRPr="003D2BBC">
        <w:rPr>
          <w:sz w:val="24"/>
          <w:szCs w:val="24"/>
        </w:rPr>
        <w:t xml:space="preserve"> </w:t>
      </w:r>
    </w:p>
    <w:p w:rsidR="000F264B" w:rsidRDefault="000F264B" w:rsidP="001559F6">
      <w:pPr>
        <w:pStyle w:val="ListedItem"/>
        <w:jc w:val="both"/>
        <w:rPr>
          <w:sz w:val="24"/>
          <w:szCs w:val="24"/>
        </w:rPr>
      </w:pPr>
      <w:r>
        <w:rPr>
          <w:sz w:val="24"/>
          <w:szCs w:val="24"/>
        </w:rPr>
        <w:t>Long Term Firm Meeting Update</w:t>
      </w:r>
    </w:p>
    <w:p w:rsidR="00E86316" w:rsidRDefault="003D2BBC" w:rsidP="001559F6">
      <w:pPr>
        <w:pStyle w:val="ListedItem"/>
        <w:jc w:val="both"/>
        <w:rPr>
          <w:sz w:val="24"/>
          <w:szCs w:val="24"/>
        </w:rPr>
      </w:pPr>
      <w:r>
        <w:rPr>
          <w:sz w:val="24"/>
          <w:szCs w:val="24"/>
        </w:rPr>
        <w:t xml:space="preserve">ComEd </w:t>
      </w:r>
      <w:r w:rsidR="00E86316" w:rsidRPr="00236FEC">
        <w:rPr>
          <w:sz w:val="24"/>
          <w:szCs w:val="24"/>
        </w:rPr>
        <w:t xml:space="preserve">SPS </w:t>
      </w:r>
      <w:r>
        <w:rPr>
          <w:sz w:val="24"/>
          <w:szCs w:val="24"/>
        </w:rPr>
        <w:t>Modification</w:t>
      </w:r>
      <w:r w:rsidR="00106F6F">
        <w:rPr>
          <w:sz w:val="24"/>
          <w:szCs w:val="24"/>
        </w:rPr>
        <w:t>s</w:t>
      </w:r>
    </w:p>
    <w:p w:rsidR="00600BB1" w:rsidRPr="00E86316" w:rsidRDefault="00600BB1" w:rsidP="00BD33DD">
      <w:pPr>
        <w:pStyle w:val="ListedItem"/>
        <w:jc w:val="both"/>
        <w:rPr>
          <w:sz w:val="24"/>
          <w:szCs w:val="24"/>
        </w:rPr>
      </w:pPr>
      <w:r>
        <w:rPr>
          <w:sz w:val="24"/>
          <w:szCs w:val="24"/>
        </w:rPr>
        <w:t>ComEd Reactive Interface Definition</w:t>
      </w:r>
      <w:r w:rsidR="002F4CCD">
        <w:rPr>
          <w:sz w:val="24"/>
          <w:szCs w:val="24"/>
        </w:rPr>
        <w:t xml:space="preserve"> Change</w:t>
      </w:r>
    </w:p>
    <w:p w:rsidR="0014748A" w:rsidRPr="009A7B12" w:rsidRDefault="000B1F83" w:rsidP="009A7B12">
      <w:pPr>
        <w:pStyle w:val="PrimaryHeading"/>
        <w:jc w:val="both"/>
      </w:pPr>
      <w:r>
        <w:t>Endorsements/Approvals (10</w:t>
      </w:r>
      <w:r w:rsidR="0047152E">
        <w:t>:</w:t>
      </w:r>
      <w:r>
        <w:t>0</w:t>
      </w:r>
      <w:r w:rsidR="006774A4">
        <w:t>0</w:t>
      </w:r>
      <w:r w:rsidR="00DC6583">
        <w:t xml:space="preserve"> – </w:t>
      </w:r>
      <w:r w:rsidR="00AA08D6">
        <w:t>10:20</w:t>
      </w:r>
      <w:r w:rsidR="007A0117">
        <w:t>)</w:t>
      </w:r>
    </w:p>
    <w:p w:rsidR="003D2BBC" w:rsidRDefault="003D2BBC" w:rsidP="00B37787">
      <w:pPr>
        <w:pStyle w:val="SecondaryHeading-Numbered"/>
        <w:rPr>
          <w:b w:val="0"/>
        </w:rPr>
      </w:pPr>
      <w:r>
        <w:rPr>
          <w:b w:val="0"/>
        </w:rPr>
        <w:t>Load Forecast Update</w:t>
      </w:r>
    </w:p>
    <w:p w:rsidR="00B37787" w:rsidRDefault="003D2BBC" w:rsidP="00B37787">
      <w:pPr>
        <w:pStyle w:val="SecondaryHeading-Numbered"/>
        <w:numPr>
          <w:ilvl w:val="0"/>
          <w:numId w:val="0"/>
        </w:numPr>
        <w:ind w:left="720"/>
        <w:rPr>
          <w:b w:val="0"/>
        </w:rPr>
      </w:pPr>
      <w:r>
        <w:rPr>
          <w:b w:val="0"/>
          <w:bCs/>
        </w:rPr>
        <w:t>Mr. Reynolds will be seeking endorsement of Manual 19 changes related to enhancements to the load forecast model</w:t>
      </w:r>
      <w:r w:rsidR="00844272">
        <w:rPr>
          <w:b w:val="0"/>
          <w:bCs/>
        </w:rPr>
        <w:t xml:space="preserve"> and the periodic review</w:t>
      </w:r>
      <w:r>
        <w:rPr>
          <w:b w:val="0"/>
          <w:bCs/>
        </w:rPr>
        <w:t>.</w:t>
      </w:r>
    </w:p>
    <w:p w:rsidR="00BA65D0" w:rsidRDefault="00250E55" w:rsidP="00BA65D0">
      <w:pPr>
        <w:pStyle w:val="PrimaryHeading"/>
        <w:jc w:val="both"/>
      </w:pPr>
      <w:r>
        <w:t>Education (</w:t>
      </w:r>
      <w:r w:rsidR="0047152E">
        <w:t>1</w:t>
      </w:r>
      <w:r w:rsidR="00D64BF7">
        <w:t>0</w:t>
      </w:r>
      <w:r w:rsidR="00D26220">
        <w:t>:</w:t>
      </w:r>
      <w:r w:rsidR="00AA08D6">
        <w:t>20</w:t>
      </w:r>
      <w:r w:rsidR="00F6227D">
        <w:t xml:space="preserve"> – 1</w:t>
      </w:r>
      <w:r w:rsidR="000B1F83">
        <w:t>1</w:t>
      </w:r>
      <w:r w:rsidR="00F6227D">
        <w:t>:</w:t>
      </w:r>
      <w:r w:rsidR="00AA08D6">
        <w:t>05</w:t>
      </w:r>
      <w:r w:rsidR="00BA65D0">
        <w:t>)</w:t>
      </w:r>
    </w:p>
    <w:p w:rsidR="00B37975" w:rsidRDefault="00B37975" w:rsidP="00B37975">
      <w:pPr>
        <w:pStyle w:val="SecondaryHeading-Numbered"/>
        <w:jc w:val="both"/>
        <w:rPr>
          <w:b w:val="0"/>
        </w:rPr>
      </w:pPr>
      <w:r>
        <w:rPr>
          <w:b w:val="0"/>
        </w:rPr>
        <w:t>NERC/RRO Update</w:t>
      </w:r>
    </w:p>
    <w:p w:rsidR="00B37975" w:rsidRDefault="00B37975" w:rsidP="00B37975">
      <w:pPr>
        <w:pStyle w:val="SecondaryHeading-Numbered"/>
        <w:numPr>
          <w:ilvl w:val="0"/>
          <w:numId w:val="0"/>
        </w:numPr>
        <w:ind w:left="720"/>
        <w:jc w:val="both"/>
        <w:rPr>
          <w:b w:val="0"/>
        </w:rPr>
      </w:pPr>
      <w:r w:rsidRPr="007F5F11">
        <w:rPr>
          <w:b w:val="0"/>
        </w:rPr>
        <w:t xml:space="preserve">Mr. Kuras </w:t>
      </w:r>
      <w:r w:rsidRPr="00442FB8">
        <w:rPr>
          <w:b w:val="0"/>
        </w:rPr>
        <w:t>will provide an update to the membership on the activities, issues and items of interest at NERC, SERC, and RFC</w:t>
      </w:r>
      <w:r w:rsidR="00236FEC">
        <w:rPr>
          <w:b w:val="0"/>
        </w:rPr>
        <w:t>.</w:t>
      </w:r>
    </w:p>
    <w:p w:rsidR="004742FE" w:rsidRDefault="004742FE" w:rsidP="00236FEC">
      <w:pPr>
        <w:pStyle w:val="SecondaryHeading-Numbered"/>
        <w:rPr>
          <w:b w:val="0"/>
        </w:rPr>
      </w:pPr>
      <w:r>
        <w:rPr>
          <w:b w:val="0"/>
        </w:rPr>
        <w:t>RAAS Update</w:t>
      </w:r>
    </w:p>
    <w:p w:rsidR="004742FE" w:rsidRDefault="00290652" w:rsidP="004742FE">
      <w:pPr>
        <w:pStyle w:val="SecondaryHeading-Numbered"/>
        <w:numPr>
          <w:ilvl w:val="0"/>
          <w:numId w:val="0"/>
        </w:numPr>
        <w:ind w:left="720"/>
        <w:rPr>
          <w:b w:val="0"/>
        </w:rPr>
      </w:pPr>
      <w:r>
        <w:rPr>
          <w:b w:val="0"/>
        </w:rPr>
        <w:t>Mr. Falin</w:t>
      </w:r>
      <w:r w:rsidR="004742FE">
        <w:rPr>
          <w:b w:val="0"/>
        </w:rPr>
        <w:t xml:space="preserve"> will provide an update </w:t>
      </w:r>
      <w:r w:rsidR="006B553F">
        <w:rPr>
          <w:b w:val="0"/>
        </w:rPr>
        <w:t xml:space="preserve">regarding the </w:t>
      </w:r>
      <w:r w:rsidR="006B553F" w:rsidRPr="006B553F">
        <w:rPr>
          <w:b w:val="0"/>
        </w:rPr>
        <w:t>Resource Adequacy Analysis Subcommittee</w:t>
      </w:r>
      <w:r w:rsidR="006B553F">
        <w:rPr>
          <w:b w:val="0"/>
        </w:rPr>
        <w:t>.</w:t>
      </w:r>
    </w:p>
    <w:p w:rsidR="00236FEC" w:rsidRPr="0006262D" w:rsidRDefault="00D64BF7" w:rsidP="00236FEC">
      <w:pPr>
        <w:pStyle w:val="SecondaryHeading-Numbered"/>
        <w:rPr>
          <w:b w:val="0"/>
        </w:rPr>
      </w:pPr>
      <w:r>
        <w:rPr>
          <w:b w:val="0"/>
        </w:rPr>
        <w:t>Grid Resiliency</w:t>
      </w:r>
    </w:p>
    <w:p w:rsidR="00236FEC" w:rsidRDefault="00236FEC" w:rsidP="00236FEC">
      <w:pPr>
        <w:pStyle w:val="SecondaryHeading-Numbered"/>
        <w:numPr>
          <w:ilvl w:val="0"/>
          <w:numId w:val="0"/>
        </w:numPr>
        <w:ind w:left="720"/>
        <w:jc w:val="both"/>
        <w:rPr>
          <w:b w:val="0"/>
        </w:rPr>
      </w:pPr>
      <w:r w:rsidRPr="00E170EF">
        <w:rPr>
          <w:b w:val="0"/>
        </w:rPr>
        <w:t xml:space="preserve">Mr. </w:t>
      </w:r>
      <w:r>
        <w:rPr>
          <w:b w:val="0"/>
        </w:rPr>
        <w:t>Sims</w:t>
      </w:r>
      <w:r w:rsidRPr="00E170EF">
        <w:rPr>
          <w:b w:val="0"/>
        </w:rPr>
        <w:t xml:space="preserve"> will </w:t>
      </w:r>
      <w:r w:rsidR="00D64BF7">
        <w:rPr>
          <w:b w:val="0"/>
        </w:rPr>
        <w:t>discuss grid resiliency in the RTEP process.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236"/>
        <w:gridCol w:w="5784"/>
        <w:gridCol w:w="108"/>
      </w:tblGrid>
      <w:tr w:rsidR="00BB531B" w:rsidTr="00B33FC2">
        <w:tc>
          <w:tcPr>
            <w:tcW w:w="9576" w:type="dxa"/>
            <w:gridSpan w:val="4"/>
          </w:tcPr>
          <w:p w:rsidR="00BB531B" w:rsidRDefault="006C472C" w:rsidP="00BB531B">
            <w:pPr>
              <w:pStyle w:val="PrimaryHeading"/>
            </w:pPr>
            <w:r>
              <w:t>Future Meeting Dates</w:t>
            </w:r>
          </w:p>
        </w:tc>
      </w:tr>
      <w:tr w:rsidR="00B33FC2" w:rsidRPr="000A470F" w:rsidTr="00B33FC2">
        <w:trPr>
          <w:gridAfter w:val="1"/>
          <w:wAfter w:w="108" w:type="dxa"/>
        </w:trPr>
        <w:tc>
          <w:tcPr>
            <w:tcW w:w="2448" w:type="dxa"/>
            <w:vAlign w:val="center"/>
          </w:tcPr>
          <w:p w:rsidR="00B33FC2" w:rsidRPr="000A470F" w:rsidRDefault="00B33FC2" w:rsidP="00BB531B">
            <w:pPr>
              <w:pStyle w:val="AttendeesList"/>
              <w:rPr>
                <w:sz w:val="24"/>
                <w:szCs w:val="24"/>
              </w:rPr>
            </w:pPr>
            <w:r w:rsidRPr="000A470F">
              <w:rPr>
                <w:sz w:val="24"/>
                <w:szCs w:val="24"/>
              </w:rPr>
              <w:t>December 3, 2015</w:t>
            </w:r>
          </w:p>
        </w:tc>
        <w:tc>
          <w:tcPr>
            <w:tcW w:w="1236" w:type="dxa"/>
            <w:vAlign w:val="center"/>
          </w:tcPr>
          <w:p w:rsidR="00B33FC2" w:rsidRPr="000A470F" w:rsidRDefault="00B33FC2" w:rsidP="00802E98">
            <w:pPr>
              <w:pStyle w:val="AttendeesList"/>
              <w:rPr>
                <w:sz w:val="24"/>
                <w:szCs w:val="24"/>
              </w:rPr>
            </w:pPr>
            <w:r w:rsidRPr="000A470F">
              <w:rPr>
                <w:sz w:val="24"/>
                <w:szCs w:val="24"/>
              </w:rPr>
              <w:t>9:30 AM</w:t>
            </w:r>
          </w:p>
        </w:tc>
        <w:tc>
          <w:tcPr>
            <w:tcW w:w="5784" w:type="dxa"/>
            <w:vAlign w:val="center"/>
          </w:tcPr>
          <w:p w:rsidR="00B33FC2" w:rsidRPr="000A470F" w:rsidRDefault="00B33FC2" w:rsidP="00802E98">
            <w:pPr>
              <w:pStyle w:val="AttendeesList"/>
              <w:rPr>
                <w:sz w:val="24"/>
                <w:szCs w:val="24"/>
              </w:rPr>
            </w:pPr>
            <w:r w:rsidRPr="000A470F">
              <w:rPr>
                <w:rFonts w:cs="Arial"/>
                <w:sz w:val="24"/>
                <w:szCs w:val="24"/>
              </w:rPr>
              <w:t>PJM Conference and Training Center, Valley Forge, PA</w:t>
            </w:r>
          </w:p>
        </w:tc>
      </w:tr>
      <w:tr w:rsidR="00B33FC2" w:rsidRPr="000A470F" w:rsidTr="00B33FC2">
        <w:trPr>
          <w:gridAfter w:val="1"/>
          <w:wAfter w:w="108" w:type="dxa"/>
        </w:trPr>
        <w:tc>
          <w:tcPr>
            <w:tcW w:w="2448" w:type="dxa"/>
            <w:vAlign w:val="center"/>
          </w:tcPr>
          <w:p w:rsidR="00B33FC2" w:rsidRPr="000A470F" w:rsidRDefault="00B33FC2" w:rsidP="00BB531B">
            <w:pPr>
              <w:pStyle w:val="AttendeesList"/>
              <w:rPr>
                <w:sz w:val="24"/>
                <w:szCs w:val="24"/>
              </w:rPr>
            </w:pPr>
          </w:p>
        </w:tc>
        <w:tc>
          <w:tcPr>
            <w:tcW w:w="1236" w:type="dxa"/>
            <w:vAlign w:val="center"/>
          </w:tcPr>
          <w:p w:rsidR="00B33FC2" w:rsidRPr="000A470F" w:rsidRDefault="00B33FC2" w:rsidP="00802E98">
            <w:pPr>
              <w:pStyle w:val="AttendeesList"/>
              <w:rPr>
                <w:sz w:val="24"/>
                <w:szCs w:val="24"/>
              </w:rPr>
            </w:pPr>
          </w:p>
        </w:tc>
        <w:tc>
          <w:tcPr>
            <w:tcW w:w="5784" w:type="dxa"/>
            <w:vAlign w:val="center"/>
          </w:tcPr>
          <w:p w:rsidR="00B33FC2" w:rsidRPr="000A470F" w:rsidRDefault="00B33FC2" w:rsidP="00802E98">
            <w:pPr>
              <w:pStyle w:val="AttendeesList"/>
              <w:rPr>
                <w:sz w:val="24"/>
                <w:szCs w:val="24"/>
              </w:rPr>
            </w:pPr>
          </w:p>
        </w:tc>
      </w:tr>
    </w:tbl>
    <w:p w:rsidR="000A470F" w:rsidRPr="000A470F" w:rsidRDefault="000A470F" w:rsidP="00337321">
      <w:pPr>
        <w:pStyle w:val="Author"/>
        <w:rPr>
          <w:sz w:val="24"/>
          <w:szCs w:val="24"/>
        </w:rPr>
      </w:pPr>
    </w:p>
    <w:p w:rsidR="00B62597" w:rsidRPr="00124AE2" w:rsidRDefault="00882652" w:rsidP="00124AE2">
      <w:pPr>
        <w:pStyle w:val="DisclaimerHeading"/>
      </w:pPr>
      <w:r w:rsidRPr="00124AE2">
        <w:t xml:space="preserve">Author: </w:t>
      </w:r>
      <w:r w:rsidR="000A470F" w:rsidRPr="00124AE2">
        <w:t>Amber Thomas</w:t>
      </w:r>
    </w:p>
    <w:p w:rsidR="00124AE2" w:rsidRDefault="00124AE2" w:rsidP="00337321">
      <w:pPr>
        <w:pStyle w:val="Author"/>
        <w:rPr>
          <w:sz w:val="24"/>
          <w:szCs w:val="24"/>
        </w:rPr>
      </w:pPr>
    </w:p>
    <w:p w:rsidR="00124AE2" w:rsidRPr="00B62597" w:rsidRDefault="00124AE2" w:rsidP="00124AE2">
      <w:pPr>
        <w:pStyle w:val="DisclaimerHeading"/>
      </w:pPr>
      <w:r w:rsidRPr="00B62597">
        <w:t>Anti-trust:</w:t>
      </w:r>
    </w:p>
    <w:p w:rsidR="00124AE2" w:rsidRPr="00B62597" w:rsidRDefault="00124AE2" w:rsidP="00124AE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24AE2" w:rsidRPr="00B62597" w:rsidRDefault="00124AE2" w:rsidP="00124AE2">
      <w:pPr>
        <w:spacing w:after="0" w:line="240" w:lineRule="auto"/>
        <w:rPr>
          <w:rFonts w:ascii="Arial Narrow" w:eastAsia="Times New Roman" w:hAnsi="Arial Narrow" w:cs="Times New Roman"/>
          <w:sz w:val="16"/>
          <w:szCs w:val="16"/>
        </w:rPr>
      </w:pPr>
    </w:p>
    <w:p w:rsidR="00124AE2" w:rsidRPr="00B62597" w:rsidRDefault="00124AE2" w:rsidP="00124AE2">
      <w:pPr>
        <w:pStyle w:val="DisclosureTitle"/>
      </w:pPr>
      <w:r w:rsidRPr="00B62597">
        <w:t>Code of Conduct:</w:t>
      </w:r>
    </w:p>
    <w:p w:rsidR="00124AE2" w:rsidRPr="00B62597" w:rsidRDefault="00124AE2" w:rsidP="00124AE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24AE2" w:rsidRPr="00B62597" w:rsidRDefault="00124AE2" w:rsidP="00124AE2">
      <w:pPr>
        <w:spacing w:after="0" w:line="240" w:lineRule="auto"/>
        <w:rPr>
          <w:rFonts w:ascii="Arial Narrow" w:eastAsia="Times New Roman" w:hAnsi="Arial Narrow" w:cs="Times New Roman"/>
          <w:sz w:val="18"/>
          <w:szCs w:val="18"/>
        </w:rPr>
      </w:pPr>
    </w:p>
    <w:p w:rsidR="00124AE2" w:rsidRPr="00B62597" w:rsidRDefault="00124AE2" w:rsidP="00124AE2">
      <w:pPr>
        <w:pStyle w:val="DisclosureTitle"/>
      </w:pPr>
      <w:r w:rsidRPr="00B62597">
        <w:t xml:space="preserve">Public Meetings/Media Participation: </w:t>
      </w:r>
    </w:p>
    <w:p w:rsidR="00124AE2" w:rsidRDefault="00124AE2" w:rsidP="00124AE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124AE2" w:rsidRDefault="00124AE2" w:rsidP="00337321">
      <w:pPr>
        <w:pStyle w:val="Author"/>
        <w:rPr>
          <w:sz w:val="24"/>
          <w:szCs w:val="24"/>
        </w:rPr>
      </w:pPr>
    </w:p>
    <w:p w:rsidR="00154FBA" w:rsidRPr="000A470F" w:rsidRDefault="00154FBA" w:rsidP="00337321">
      <w:pPr>
        <w:pStyle w:val="Author"/>
        <w:rPr>
          <w:sz w:val="24"/>
          <w:szCs w:val="24"/>
        </w:rPr>
      </w:pPr>
    </w:p>
    <w:p w:rsidR="00A317A9" w:rsidRDefault="00A317A9" w:rsidP="00337321">
      <w:pPr>
        <w:pStyle w:val="Author"/>
      </w:pPr>
    </w:p>
    <w:p w:rsidR="00A61B4E" w:rsidRDefault="00A61B4E" w:rsidP="00337321">
      <w:pPr>
        <w:pStyle w:val="Author"/>
      </w:pPr>
    </w:p>
    <w:p w:rsidR="00A61B4E" w:rsidRPr="00B62597" w:rsidRDefault="00236FEC" w:rsidP="00337321">
      <w:pPr>
        <w:pStyle w:val="Author"/>
      </w:pPr>
      <w:r>
        <w:rPr>
          <w:noProof/>
        </w:rPr>
        <w:drawing>
          <wp:anchor distT="0" distB="0" distL="114300" distR="114300" simplePos="0" relativeHeight="251659264" behindDoc="0" locked="0" layoutInCell="1" allowOverlap="1" wp14:anchorId="7206CF6D" wp14:editId="0A507AF1">
            <wp:simplePos x="0" y="0"/>
            <wp:positionH relativeFrom="column">
              <wp:posOffset>1252855</wp:posOffset>
            </wp:positionH>
            <wp:positionV relativeFrom="paragraph">
              <wp:posOffset>92075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p w:rsidR="00154FBA" w:rsidRDefault="00154FBA" w:rsidP="00C61289">
      <w:pPr>
        <w:autoSpaceDE w:val="0"/>
        <w:autoSpaceDN w:val="0"/>
        <w:adjustRightInd w:val="0"/>
        <w:rPr>
          <w:rFonts w:ascii="Arial Narrow" w:hAnsi="Arial Narrow" w:cs="Arial Narrow"/>
          <w:b/>
          <w:bCs/>
          <w:caps/>
          <w:color w:val="000000"/>
          <w:sz w:val="28"/>
          <w:szCs w:val="28"/>
          <w:u w:val="single"/>
        </w:rPr>
      </w:pPr>
    </w:p>
    <w:sectPr w:rsidR="00154FBA" w:rsidSect="00D44281">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93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3AF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5B7F753" wp14:editId="4D97F86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ED682D2" wp14:editId="166588D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6814FA"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6814FA"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03F255A" wp14:editId="2188BC99">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93AFB">
    <w:pPr>
      <w:rPr>
        <w:sz w:val="16"/>
      </w:rPr>
    </w:pPr>
  </w:p>
  <w:p w:rsidR="003C17E2" w:rsidRDefault="00793AF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95F0D"/>
    <w:multiLevelType w:val="hybridMultilevel"/>
    <w:tmpl w:val="8186558A"/>
    <w:lvl w:ilvl="0" w:tplc="DDF232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2F0097"/>
    <w:multiLevelType w:val="hybridMultilevel"/>
    <w:tmpl w:val="A5AE6D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6B5DC5"/>
    <w:multiLevelType w:val="hybridMultilevel"/>
    <w:tmpl w:val="28604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E86087"/>
    <w:multiLevelType w:val="hybridMultilevel"/>
    <w:tmpl w:val="2F74D6EC"/>
    <w:lvl w:ilvl="0" w:tplc="C31EC836">
      <w:start w:val="1"/>
      <w:numFmt w:val="decimal"/>
      <w:pStyle w:val="ListSubhead1"/>
      <w:lvlText w:val="%1."/>
      <w:lvlJc w:val="left"/>
      <w:pPr>
        <w:ind w:left="1080" w:hanging="360"/>
      </w:pPr>
      <w:rPr>
        <w:b w:val="0"/>
      </w:rPr>
    </w:lvl>
    <w:lvl w:ilvl="1" w:tplc="CFA20F52">
      <w:start w:val="1"/>
      <w:numFmt w:val="lowerLetter"/>
      <w:lvlText w:val="%2."/>
      <w:lvlJc w:val="left"/>
      <w:pPr>
        <w:ind w:left="108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0"/>
  </w:num>
  <w:num w:numId="32">
    <w:abstractNumId w:val="4"/>
  </w:num>
  <w:num w:numId="33">
    <w:abstractNumId w:val="4"/>
    <w:lvlOverride w:ilvl="0">
      <w:startOverride w:val="1"/>
    </w:lvlOverride>
  </w:num>
  <w:num w:numId="34">
    <w:abstractNumId w:val="4"/>
  </w:num>
  <w:num w:numId="35">
    <w:abstractNumId w:val="4"/>
  </w:num>
  <w:num w:numId="36">
    <w:abstractNumId w:val="4"/>
  </w:num>
  <w:num w:numId="37">
    <w:abstractNumId w:val="4"/>
    <w:lvlOverride w:ilvl="0">
      <w:startOverride w:val="1"/>
    </w:lvlOverride>
  </w:num>
  <w:num w:numId="38">
    <w:abstractNumId w:val="4"/>
    <w:lvlOverride w:ilvl="0">
      <w:startOverride w:val="1"/>
    </w:lvlOverride>
  </w:num>
  <w:num w:numId="39">
    <w:abstractNumId w:val="4"/>
  </w:num>
  <w:num w:numId="40">
    <w:abstractNumId w:val="4"/>
    <w:lvlOverride w:ilvl="0">
      <w:startOverride w:val="1"/>
    </w:lvlOverride>
  </w:num>
  <w:num w:numId="41">
    <w:abstractNumId w:val="0"/>
  </w:num>
  <w:num w:numId="42">
    <w:abstractNumId w:val="4"/>
    <w:lvlOverride w:ilvl="0">
      <w:startOverride w:val="1"/>
    </w:lvlOverride>
  </w:num>
  <w:num w:numId="43">
    <w:abstractNumId w:val="4"/>
    <w:lvlOverride w:ilvl="0">
      <w:startOverride w:val="1"/>
    </w:lvlOverride>
  </w:num>
  <w:num w:numId="44">
    <w:abstractNumId w:val="0"/>
  </w:num>
  <w:num w:numId="45">
    <w:abstractNumId w:val="1"/>
  </w:num>
  <w:num w:numId="46">
    <w:abstractNumId w:val="4"/>
    <w:lvlOverride w:ilvl="0">
      <w:startOverride w:val="1"/>
    </w:lvlOverride>
  </w:num>
  <w:num w:numId="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111D"/>
    <w:rsid w:val="00020130"/>
    <w:rsid w:val="000244E8"/>
    <w:rsid w:val="00024F32"/>
    <w:rsid w:val="00044D72"/>
    <w:rsid w:val="00046371"/>
    <w:rsid w:val="0006262D"/>
    <w:rsid w:val="00071427"/>
    <w:rsid w:val="00080CB3"/>
    <w:rsid w:val="00087DC1"/>
    <w:rsid w:val="0009388E"/>
    <w:rsid w:val="000A2DC2"/>
    <w:rsid w:val="000A470F"/>
    <w:rsid w:val="000B1F83"/>
    <w:rsid w:val="000C7EDE"/>
    <w:rsid w:val="000D286A"/>
    <w:rsid w:val="000E1BB6"/>
    <w:rsid w:val="000F264B"/>
    <w:rsid w:val="000F3F43"/>
    <w:rsid w:val="00106F6F"/>
    <w:rsid w:val="0011395E"/>
    <w:rsid w:val="00117844"/>
    <w:rsid w:val="00124AE2"/>
    <w:rsid w:val="0014748A"/>
    <w:rsid w:val="00154FBA"/>
    <w:rsid w:val="001559F6"/>
    <w:rsid w:val="00170819"/>
    <w:rsid w:val="001817CC"/>
    <w:rsid w:val="00183DAD"/>
    <w:rsid w:val="00193655"/>
    <w:rsid w:val="0019565A"/>
    <w:rsid w:val="001A1A82"/>
    <w:rsid w:val="001A6DCA"/>
    <w:rsid w:val="001B2242"/>
    <w:rsid w:val="001C27FD"/>
    <w:rsid w:val="001C4692"/>
    <w:rsid w:val="001C7286"/>
    <w:rsid w:val="001D3B68"/>
    <w:rsid w:val="001D6C80"/>
    <w:rsid w:val="001E2BE3"/>
    <w:rsid w:val="002208E1"/>
    <w:rsid w:val="00236FEC"/>
    <w:rsid w:val="00250E55"/>
    <w:rsid w:val="00260C48"/>
    <w:rsid w:val="00261D17"/>
    <w:rsid w:val="00276B93"/>
    <w:rsid w:val="00276FC3"/>
    <w:rsid w:val="00290652"/>
    <w:rsid w:val="00290F04"/>
    <w:rsid w:val="002B2F98"/>
    <w:rsid w:val="002B6B12"/>
    <w:rsid w:val="002B6D97"/>
    <w:rsid w:val="002D65EB"/>
    <w:rsid w:val="002E2068"/>
    <w:rsid w:val="002F4CCD"/>
    <w:rsid w:val="00303128"/>
    <w:rsid w:val="00305238"/>
    <w:rsid w:val="00305C65"/>
    <w:rsid w:val="00311662"/>
    <w:rsid w:val="00313B84"/>
    <w:rsid w:val="00326058"/>
    <w:rsid w:val="00330E32"/>
    <w:rsid w:val="00337321"/>
    <w:rsid w:val="00342E09"/>
    <w:rsid w:val="003633C0"/>
    <w:rsid w:val="00366A0B"/>
    <w:rsid w:val="00381FD5"/>
    <w:rsid w:val="00384F1C"/>
    <w:rsid w:val="003A0311"/>
    <w:rsid w:val="003A175C"/>
    <w:rsid w:val="003A71F2"/>
    <w:rsid w:val="003B55E1"/>
    <w:rsid w:val="003D2BBC"/>
    <w:rsid w:val="003D7E5C"/>
    <w:rsid w:val="003E7A73"/>
    <w:rsid w:val="003F2F1F"/>
    <w:rsid w:val="00414E7B"/>
    <w:rsid w:val="00440DB0"/>
    <w:rsid w:val="00441E91"/>
    <w:rsid w:val="00442FB8"/>
    <w:rsid w:val="0047152E"/>
    <w:rsid w:val="004717CE"/>
    <w:rsid w:val="004742FE"/>
    <w:rsid w:val="00491490"/>
    <w:rsid w:val="00493200"/>
    <w:rsid w:val="004969FA"/>
    <w:rsid w:val="004A6E07"/>
    <w:rsid w:val="004B0C04"/>
    <w:rsid w:val="004B78B0"/>
    <w:rsid w:val="004D60B3"/>
    <w:rsid w:val="00506DC6"/>
    <w:rsid w:val="005170C7"/>
    <w:rsid w:val="00537C8D"/>
    <w:rsid w:val="0056055B"/>
    <w:rsid w:val="00564DEE"/>
    <w:rsid w:val="0057441E"/>
    <w:rsid w:val="005846B2"/>
    <w:rsid w:val="005907DD"/>
    <w:rsid w:val="005C640E"/>
    <w:rsid w:val="005D16EA"/>
    <w:rsid w:val="005D387F"/>
    <w:rsid w:val="005D6D05"/>
    <w:rsid w:val="00600BB1"/>
    <w:rsid w:val="00601C9B"/>
    <w:rsid w:val="00602967"/>
    <w:rsid w:val="00625FF8"/>
    <w:rsid w:val="0063389D"/>
    <w:rsid w:val="0063560F"/>
    <w:rsid w:val="00640795"/>
    <w:rsid w:val="00642479"/>
    <w:rsid w:val="0065116D"/>
    <w:rsid w:val="006774A4"/>
    <w:rsid w:val="006814FA"/>
    <w:rsid w:val="00697786"/>
    <w:rsid w:val="006B553F"/>
    <w:rsid w:val="006B7EA3"/>
    <w:rsid w:val="006C472C"/>
    <w:rsid w:val="006C5022"/>
    <w:rsid w:val="006D20F8"/>
    <w:rsid w:val="006D73D7"/>
    <w:rsid w:val="00703CC4"/>
    <w:rsid w:val="00712CAA"/>
    <w:rsid w:val="00713670"/>
    <w:rsid w:val="00716A8B"/>
    <w:rsid w:val="0072064C"/>
    <w:rsid w:val="00724EE8"/>
    <w:rsid w:val="00733ABD"/>
    <w:rsid w:val="0073475E"/>
    <w:rsid w:val="007505B7"/>
    <w:rsid w:val="00754C6D"/>
    <w:rsid w:val="00755096"/>
    <w:rsid w:val="0075595E"/>
    <w:rsid w:val="0077207B"/>
    <w:rsid w:val="007771CF"/>
    <w:rsid w:val="00784DFE"/>
    <w:rsid w:val="007915A9"/>
    <w:rsid w:val="00793AFB"/>
    <w:rsid w:val="007A0117"/>
    <w:rsid w:val="007A17A6"/>
    <w:rsid w:val="007A34A3"/>
    <w:rsid w:val="007A6497"/>
    <w:rsid w:val="007D2CF2"/>
    <w:rsid w:val="007E3863"/>
    <w:rsid w:val="007F561E"/>
    <w:rsid w:val="007F5F11"/>
    <w:rsid w:val="007F6084"/>
    <w:rsid w:val="00803E79"/>
    <w:rsid w:val="00804DFF"/>
    <w:rsid w:val="00822CB2"/>
    <w:rsid w:val="00831FB8"/>
    <w:rsid w:val="00837B12"/>
    <w:rsid w:val="00842AD4"/>
    <w:rsid w:val="00844272"/>
    <w:rsid w:val="008538C5"/>
    <w:rsid w:val="008742E6"/>
    <w:rsid w:val="00882652"/>
    <w:rsid w:val="008A7EF9"/>
    <w:rsid w:val="008B27FE"/>
    <w:rsid w:val="008C3A36"/>
    <w:rsid w:val="008F26A0"/>
    <w:rsid w:val="00904F62"/>
    <w:rsid w:val="009156FC"/>
    <w:rsid w:val="00917386"/>
    <w:rsid w:val="00946C90"/>
    <w:rsid w:val="009915B3"/>
    <w:rsid w:val="009A5430"/>
    <w:rsid w:val="009A7B12"/>
    <w:rsid w:val="009C0C4A"/>
    <w:rsid w:val="009E4F1C"/>
    <w:rsid w:val="009E4FAE"/>
    <w:rsid w:val="009F27A3"/>
    <w:rsid w:val="00A00A73"/>
    <w:rsid w:val="00A05391"/>
    <w:rsid w:val="00A27279"/>
    <w:rsid w:val="00A317A9"/>
    <w:rsid w:val="00A34E0F"/>
    <w:rsid w:val="00A47F06"/>
    <w:rsid w:val="00A518B2"/>
    <w:rsid w:val="00A61B4E"/>
    <w:rsid w:val="00A64EC0"/>
    <w:rsid w:val="00A93166"/>
    <w:rsid w:val="00AA08D6"/>
    <w:rsid w:val="00AA43E6"/>
    <w:rsid w:val="00AA73AD"/>
    <w:rsid w:val="00AB5A70"/>
    <w:rsid w:val="00AE2236"/>
    <w:rsid w:val="00AF008D"/>
    <w:rsid w:val="00B04161"/>
    <w:rsid w:val="00B1206F"/>
    <w:rsid w:val="00B16D95"/>
    <w:rsid w:val="00B20316"/>
    <w:rsid w:val="00B24AA4"/>
    <w:rsid w:val="00B33FC2"/>
    <w:rsid w:val="00B34E3C"/>
    <w:rsid w:val="00B37787"/>
    <w:rsid w:val="00B37975"/>
    <w:rsid w:val="00B62597"/>
    <w:rsid w:val="00B95073"/>
    <w:rsid w:val="00B97B7D"/>
    <w:rsid w:val="00BA3B63"/>
    <w:rsid w:val="00BA6146"/>
    <w:rsid w:val="00BA65D0"/>
    <w:rsid w:val="00BA6F10"/>
    <w:rsid w:val="00BB2E7D"/>
    <w:rsid w:val="00BB531B"/>
    <w:rsid w:val="00BD33DD"/>
    <w:rsid w:val="00BE03C1"/>
    <w:rsid w:val="00BE25F8"/>
    <w:rsid w:val="00BF08A7"/>
    <w:rsid w:val="00BF331B"/>
    <w:rsid w:val="00BF5ABF"/>
    <w:rsid w:val="00C439EC"/>
    <w:rsid w:val="00C61289"/>
    <w:rsid w:val="00C65730"/>
    <w:rsid w:val="00C66F5A"/>
    <w:rsid w:val="00C72168"/>
    <w:rsid w:val="00C86C1A"/>
    <w:rsid w:val="00C92C69"/>
    <w:rsid w:val="00C97B00"/>
    <w:rsid w:val="00CA4618"/>
    <w:rsid w:val="00CA49B9"/>
    <w:rsid w:val="00CC1B47"/>
    <w:rsid w:val="00CD7478"/>
    <w:rsid w:val="00D136EA"/>
    <w:rsid w:val="00D2030B"/>
    <w:rsid w:val="00D22600"/>
    <w:rsid w:val="00D251ED"/>
    <w:rsid w:val="00D26220"/>
    <w:rsid w:val="00D36985"/>
    <w:rsid w:val="00D440C7"/>
    <w:rsid w:val="00D44281"/>
    <w:rsid w:val="00D53232"/>
    <w:rsid w:val="00D56964"/>
    <w:rsid w:val="00D64BF7"/>
    <w:rsid w:val="00D94870"/>
    <w:rsid w:val="00D95949"/>
    <w:rsid w:val="00DA0DE2"/>
    <w:rsid w:val="00DA1EC7"/>
    <w:rsid w:val="00DB29E9"/>
    <w:rsid w:val="00DC6583"/>
    <w:rsid w:val="00DD0551"/>
    <w:rsid w:val="00DD4C6C"/>
    <w:rsid w:val="00DE34CF"/>
    <w:rsid w:val="00DE74E6"/>
    <w:rsid w:val="00E00BB5"/>
    <w:rsid w:val="00E11420"/>
    <w:rsid w:val="00E170EF"/>
    <w:rsid w:val="00E244F4"/>
    <w:rsid w:val="00E31DF4"/>
    <w:rsid w:val="00E5682F"/>
    <w:rsid w:val="00E64AB8"/>
    <w:rsid w:val="00E85176"/>
    <w:rsid w:val="00E86316"/>
    <w:rsid w:val="00EB68B0"/>
    <w:rsid w:val="00EC2195"/>
    <w:rsid w:val="00EC400C"/>
    <w:rsid w:val="00EE407F"/>
    <w:rsid w:val="00F2044F"/>
    <w:rsid w:val="00F31EE2"/>
    <w:rsid w:val="00F4190F"/>
    <w:rsid w:val="00F51A47"/>
    <w:rsid w:val="00F54B37"/>
    <w:rsid w:val="00F6227D"/>
    <w:rsid w:val="00F704EB"/>
    <w:rsid w:val="00F73F08"/>
    <w:rsid w:val="00F80C21"/>
    <w:rsid w:val="00F83475"/>
    <w:rsid w:val="00FB07D3"/>
    <w:rsid w:val="00FC077F"/>
    <w:rsid w:val="00FC2B9A"/>
    <w:rsid w:val="00FC459B"/>
    <w:rsid w:val="00FD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831FB8"/>
    <w:pPr>
      <w:spacing w:after="240" w:line="240" w:lineRule="auto"/>
      <w:ind w:left="720"/>
    </w:pPr>
    <w:rPr>
      <w:rFonts w:ascii="Arial Narrow" w:eastAsia="Times New Roman" w:hAnsi="Arial Narrow" w:cs="Times New Roman"/>
      <w:szCs w:val="20"/>
    </w:rPr>
  </w:style>
  <w:style w:type="paragraph" w:styleId="ListParagraph">
    <w:name w:val="List Paragraph"/>
    <w:basedOn w:val="Normal"/>
    <w:uiPriority w:val="34"/>
    <w:qFormat/>
    <w:rsid w:val="00C61289"/>
    <w:pPr>
      <w:ind w:left="720"/>
      <w:contextualSpacing/>
    </w:pPr>
    <w:rPr>
      <w:rFonts w:ascii="Calibri" w:eastAsia="Times New Roman" w:hAnsi="Calibri" w:cs="Times New Roman"/>
      <w:lang w:bidi="en-US"/>
    </w:rPr>
  </w:style>
  <w:style w:type="paragraph" w:customStyle="1" w:styleId="disclaimer">
    <w:name w:val="disclaimer"/>
    <w:basedOn w:val="Normal"/>
    <w:qFormat/>
    <w:rsid w:val="00C61289"/>
    <w:pPr>
      <w:spacing w:after="0" w:line="240" w:lineRule="auto"/>
    </w:pPr>
    <w:rPr>
      <w:rFonts w:ascii="Arial Narrow" w:eastAsia="Times New Roman" w:hAnsi="Arial Narrow" w:cs="Times New Roman"/>
      <w:sz w:val="18"/>
      <w:szCs w:val="18"/>
    </w:rPr>
  </w:style>
  <w:style w:type="paragraph" w:customStyle="1" w:styleId="prepinfo">
    <w:name w:val="prep_info"/>
    <w:basedOn w:val="Normal"/>
    <w:next w:val="Normal"/>
    <w:rsid w:val="00C61289"/>
    <w:pPr>
      <w:tabs>
        <w:tab w:val="left" w:pos="2160"/>
      </w:tabs>
      <w:spacing w:after="0" w:line="240" w:lineRule="auto"/>
      <w:ind w:left="2160" w:hanging="2160"/>
    </w:pPr>
    <w:rPr>
      <w:rFonts w:ascii="Arial Narrow" w:eastAsia="Times New Roman" w:hAnsi="Arial Narro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831FB8"/>
    <w:pPr>
      <w:spacing w:after="240" w:line="240" w:lineRule="auto"/>
      <w:ind w:left="720"/>
    </w:pPr>
    <w:rPr>
      <w:rFonts w:ascii="Arial Narrow" w:eastAsia="Times New Roman" w:hAnsi="Arial Narrow" w:cs="Times New Roman"/>
      <w:szCs w:val="20"/>
    </w:rPr>
  </w:style>
  <w:style w:type="paragraph" w:styleId="ListParagraph">
    <w:name w:val="List Paragraph"/>
    <w:basedOn w:val="Normal"/>
    <w:uiPriority w:val="34"/>
    <w:qFormat/>
    <w:rsid w:val="00C61289"/>
    <w:pPr>
      <w:ind w:left="720"/>
      <w:contextualSpacing/>
    </w:pPr>
    <w:rPr>
      <w:rFonts w:ascii="Calibri" w:eastAsia="Times New Roman" w:hAnsi="Calibri" w:cs="Times New Roman"/>
      <w:lang w:bidi="en-US"/>
    </w:rPr>
  </w:style>
  <w:style w:type="paragraph" w:customStyle="1" w:styleId="disclaimer">
    <w:name w:val="disclaimer"/>
    <w:basedOn w:val="Normal"/>
    <w:qFormat/>
    <w:rsid w:val="00C61289"/>
    <w:pPr>
      <w:spacing w:after="0" w:line="240" w:lineRule="auto"/>
    </w:pPr>
    <w:rPr>
      <w:rFonts w:ascii="Arial Narrow" w:eastAsia="Times New Roman" w:hAnsi="Arial Narrow" w:cs="Times New Roman"/>
      <w:sz w:val="18"/>
      <w:szCs w:val="18"/>
    </w:rPr>
  </w:style>
  <w:style w:type="paragraph" w:customStyle="1" w:styleId="prepinfo">
    <w:name w:val="prep_info"/>
    <w:basedOn w:val="Normal"/>
    <w:next w:val="Normal"/>
    <w:rsid w:val="00C61289"/>
    <w:pPr>
      <w:tabs>
        <w:tab w:val="left" w:pos="2160"/>
      </w:tabs>
      <w:spacing w:after="0" w:line="240" w:lineRule="auto"/>
      <w:ind w:left="2160" w:hanging="2160"/>
    </w:pPr>
    <w:rPr>
      <w:rFonts w:ascii="Arial Narrow" w:eastAsia="Times New Roman" w:hAnsi="Arial Narro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30">
      <w:bodyDiv w:val="1"/>
      <w:marLeft w:val="0"/>
      <w:marRight w:val="0"/>
      <w:marTop w:val="0"/>
      <w:marBottom w:val="0"/>
      <w:divBdr>
        <w:top w:val="none" w:sz="0" w:space="0" w:color="auto"/>
        <w:left w:val="none" w:sz="0" w:space="0" w:color="auto"/>
        <w:bottom w:val="none" w:sz="0" w:space="0" w:color="auto"/>
        <w:right w:val="none" w:sz="0" w:space="0" w:color="auto"/>
      </w:divBdr>
    </w:div>
    <w:div w:id="582884651">
      <w:bodyDiv w:val="1"/>
      <w:marLeft w:val="0"/>
      <w:marRight w:val="0"/>
      <w:marTop w:val="0"/>
      <w:marBottom w:val="0"/>
      <w:divBdr>
        <w:top w:val="none" w:sz="0" w:space="0" w:color="auto"/>
        <w:left w:val="none" w:sz="0" w:space="0" w:color="auto"/>
        <w:bottom w:val="none" w:sz="0" w:space="0" w:color="auto"/>
        <w:right w:val="none" w:sz="0" w:space="0" w:color="auto"/>
      </w:divBdr>
    </w:div>
    <w:div w:id="1229151663">
      <w:bodyDiv w:val="1"/>
      <w:marLeft w:val="0"/>
      <w:marRight w:val="0"/>
      <w:marTop w:val="0"/>
      <w:marBottom w:val="0"/>
      <w:divBdr>
        <w:top w:val="none" w:sz="0" w:space="0" w:color="auto"/>
        <w:left w:val="none" w:sz="0" w:space="0" w:color="auto"/>
        <w:bottom w:val="none" w:sz="0" w:space="0" w:color="auto"/>
        <w:right w:val="none" w:sz="0" w:space="0" w:color="auto"/>
      </w:divBdr>
    </w:div>
    <w:div w:id="15903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2015-10-23T12:10:00Z</cp:lastPrinted>
  <dcterms:created xsi:type="dcterms:W3CDTF">2018-10-08T15:25:00Z</dcterms:created>
  <dcterms:modified xsi:type="dcterms:W3CDTF">2018-10-08T15:25:00Z</dcterms:modified>
</cp:coreProperties>
</file>