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April 13</w:t>
      </w:r>
      <w:r w:rsidR="001163A6">
        <w:t>, 202</w:t>
      </w:r>
      <w:r w:rsidR="00215B0C">
        <w:t>3</w:t>
      </w:r>
    </w:p>
    <w:p w:rsidR="00B62597" w:rsidP="00755096">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Pr="00694AE9" w:rsidR="007A0640">
        <w:t>9:00-9:</w:t>
      </w:r>
      <w:r w:rsidR="003D3134">
        <w:t>20</w:t>
      </w:r>
      <w:r w:rsidRPr="0052710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20666B" w:rsidRPr="003D3134" w:rsidP="003D3134">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6A252A">
        <w:rPr>
          <w:b w:val="0"/>
        </w:rPr>
        <w:t>March 9</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3D3134" w:rsidRPr="003D3134" w:rsidP="003D3134">
      <w:pPr>
        <w:pStyle w:val="SecondaryHeading-Numbered"/>
        <w:numPr>
          <w:ilvl w:val="1"/>
          <w:numId w:val="2"/>
        </w:numPr>
        <w:spacing w:after="120"/>
        <w:rPr>
          <w:b w:val="0"/>
        </w:rPr>
      </w:pPr>
      <w:r w:rsidRPr="007A0640">
        <w:rPr>
          <w:b w:val="0"/>
        </w:rPr>
        <w:t xml:space="preserve">Review of the OC work plan. </w:t>
      </w:r>
      <w:r w:rsidRPr="003D3134" w:rsidR="009662A5">
        <w:rPr>
          <w:b w:val="0"/>
        </w:rPr>
        <w:t xml:space="preserve"> </w:t>
      </w:r>
    </w:p>
    <w:p w:rsidR="003D3134" w:rsidP="003D3134">
      <w:pPr>
        <w:pStyle w:val="SecondaryHeading-Numbered"/>
        <w:numPr>
          <w:ilvl w:val="1"/>
          <w:numId w:val="2"/>
        </w:numPr>
        <w:spacing w:after="120"/>
        <w:rPr>
          <w:b w:val="0"/>
        </w:rPr>
      </w:pPr>
      <w:r>
        <w:rPr>
          <w:b w:val="0"/>
        </w:rPr>
        <w:t>Review of OC Charter</w:t>
      </w:r>
      <w:r w:rsidR="000C043E">
        <w:rPr>
          <w:b w:val="0"/>
        </w:rPr>
        <w:t>.</w:t>
      </w:r>
    </w:p>
    <w:p w:rsidR="007012F6" w:rsidRPr="001F5214" w:rsidP="001F5214">
      <w:pPr>
        <w:pStyle w:val="PrimaryHeading"/>
      </w:pPr>
      <w:r>
        <w:t xml:space="preserve">Review of </w:t>
      </w:r>
      <w:r w:rsidRPr="006F70DF">
        <w:t>Operatio</w:t>
      </w:r>
      <w:r w:rsidRPr="006F70DF" w:rsidR="00606F11">
        <w:t>n</w:t>
      </w:r>
      <w:r w:rsidRPr="006F70DF">
        <w:t>s (</w:t>
      </w:r>
      <w:r w:rsidRPr="009D1ABC">
        <w:t>9:</w:t>
      </w:r>
      <w:r w:rsidR="003D3134">
        <w:t>20</w:t>
      </w:r>
      <w:r w:rsidRPr="009D1ABC" w:rsidR="00A67948">
        <w:t xml:space="preserve"> </w:t>
      </w:r>
      <w:r w:rsidRPr="009D1ABC">
        <w:t>-</w:t>
      </w:r>
      <w:r w:rsidRPr="009D1ABC" w:rsidR="00A67948">
        <w:t xml:space="preserve"> </w:t>
      </w:r>
      <w:r w:rsidR="008238B2">
        <w:t>10</w:t>
      </w:r>
      <w:r w:rsidRPr="00A47CF8">
        <w:t>:</w:t>
      </w:r>
      <w:r w:rsidR="00805B0A">
        <w:t>20</w:t>
      </w:r>
      <w:r w:rsidR="001D3B68">
        <w:t>)</w:t>
      </w:r>
    </w:p>
    <w:p w:rsidR="0030602E" w:rsidRPr="004200EB" w:rsidP="0030602E">
      <w:pPr>
        <w:pStyle w:val="SecondaryHeading-Numbered"/>
        <w:spacing w:after="0"/>
        <w:ind w:left="360"/>
        <w:rPr>
          <w:b w:val="0"/>
          <w:u w:val="single"/>
        </w:rPr>
      </w:pPr>
      <w:r w:rsidRPr="004200EB">
        <w:rPr>
          <w:b w:val="0"/>
          <w:u w:val="single"/>
        </w:rPr>
        <w:t>Review of Operating Metrics</w:t>
      </w:r>
      <w:r w:rsidRPr="004200EB" w:rsidR="00FD0FB7">
        <w:rPr>
          <w:b w:val="0"/>
          <w:u w:val="single"/>
        </w:rPr>
        <w:t xml:space="preserve">  (</w:t>
      </w:r>
      <w:r w:rsidR="00AE19EE">
        <w:rPr>
          <w:b w:val="0"/>
          <w:u w:val="single"/>
        </w:rPr>
        <w:t>9:</w:t>
      </w:r>
      <w:r w:rsidR="003D3134">
        <w:rPr>
          <w:b w:val="0"/>
          <w:u w:val="single"/>
        </w:rPr>
        <w:t>20</w:t>
      </w:r>
      <w:r w:rsidRPr="004200EB" w:rsidR="00FD0FB7">
        <w:rPr>
          <w:b w:val="0"/>
          <w:u w:val="single"/>
        </w:rPr>
        <w:t xml:space="preserve"> –</w:t>
      </w:r>
      <w:r w:rsidR="00AE19EE">
        <w:rPr>
          <w:b w:val="0"/>
          <w:u w:val="single"/>
        </w:rPr>
        <w:t xml:space="preserve"> </w:t>
      </w:r>
      <w:r w:rsidR="00405852">
        <w:rPr>
          <w:b w:val="0"/>
          <w:u w:val="single"/>
        </w:rPr>
        <w:t>9</w:t>
      </w:r>
      <w:r w:rsidRPr="004200EB" w:rsidR="00FD0FB7">
        <w:rPr>
          <w:b w:val="0"/>
          <w:u w:val="single"/>
        </w:rPr>
        <w:t>:</w:t>
      </w:r>
      <w:r w:rsidR="003D3134">
        <w:rPr>
          <w:b w:val="0"/>
          <w:u w:val="single"/>
        </w:rPr>
        <w:t>3</w:t>
      </w:r>
      <w:r w:rsidR="00405852">
        <w:rPr>
          <w:b w:val="0"/>
          <w:u w:val="single"/>
        </w:rPr>
        <w:t>0</w:t>
      </w:r>
      <w:r w:rsidRPr="004200EB" w:rsidR="00FD0FB7">
        <w:rPr>
          <w:b w:val="0"/>
          <w:u w:val="single"/>
        </w:rPr>
        <w:t>)</w:t>
      </w:r>
    </w:p>
    <w:p w:rsidR="0030602E" w:rsidRPr="004200EB" w:rsidP="0030602E">
      <w:pPr>
        <w:pStyle w:val="SecondaryHeading-Numbered"/>
        <w:numPr>
          <w:ilvl w:val="0"/>
          <w:numId w:val="0"/>
        </w:numPr>
        <w:spacing w:after="0"/>
        <w:ind w:left="360"/>
        <w:rPr>
          <w:b w:val="0"/>
        </w:rPr>
      </w:pPr>
      <w:r>
        <w:rPr>
          <w:b w:val="0"/>
        </w:rPr>
        <w:t>Stephanie Schwarz</w:t>
      </w:r>
      <w:r w:rsidRPr="004200EB" w:rsidR="00D96789">
        <w:rPr>
          <w:b w:val="0"/>
        </w:rPr>
        <w:t>, PJM, will review the</w:t>
      </w:r>
      <w:r w:rsidRPr="004200EB" w:rsidR="00FF009A">
        <w:rPr>
          <w:b w:val="0"/>
        </w:rPr>
        <w:t xml:space="preserve"> </w:t>
      </w:r>
      <w:r>
        <w:rPr>
          <w:b w:val="0"/>
        </w:rPr>
        <w:t>March</w:t>
      </w:r>
      <w:r w:rsidRPr="004200EB" w:rsidR="00D96789">
        <w:rPr>
          <w:b w:val="0"/>
        </w:rPr>
        <w:t xml:space="preserve"> 202</w:t>
      </w:r>
      <w:r w:rsidR="00A0658D">
        <w:rPr>
          <w:b w:val="0"/>
        </w:rPr>
        <w:t>3</w:t>
      </w:r>
      <w:r w:rsidRPr="004200EB" w:rsidR="00D96789">
        <w:rPr>
          <w:b w:val="0"/>
        </w:rPr>
        <w:t xml:space="preserve"> PJM operating metrics slides. Metrics will include PJM’s load forecast error, BAAL performance, and transmission / generation outage statistics.</w:t>
      </w:r>
    </w:p>
    <w:p w:rsidR="0030602E" w:rsidRPr="004200EB" w:rsidP="00C41253">
      <w:pPr>
        <w:pStyle w:val="SecondaryHeading-Numbered"/>
        <w:numPr>
          <w:ilvl w:val="0"/>
          <w:numId w:val="0"/>
        </w:numPr>
        <w:spacing w:after="0"/>
        <w:ind w:left="360"/>
        <w:rPr>
          <w:b w:val="0"/>
        </w:rPr>
      </w:pPr>
    </w:p>
    <w:p w:rsidR="008727FA" w:rsidRPr="004200EB" w:rsidP="004214AD">
      <w:pPr>
        <w:pStyle w:val="ListSubhead1"/>
        <w:spacing w:after="0"/>
        <w:ind w:left="360"/>
        <w:rPr>
          <w:b w:val="0"/>
          <w:u w:val="single"/>
        </w:rPr>
      </w:pPr>
      <w:r w:rsidRPr="004200EB">
        <w:rPr>
          <w:b w:val="0"/>
          <w:u w:val="single"/>
        </w:rPr>
        <w:t>Security Update</w:t>
      </w:r>
      <w:r w:rsidRPr="004200EB" w:rsidR="00FD0FB7">
        <w:rPr>
          <w:b w:val="0"/>
          <w:u w:val="single"/>
        </w:rPr>
        <w:t xml:space="preserve">  (</w:t>
      </w:r>
      <w:r w:rsidR="00AE19EE">
        <w:rPr>
          <w:b w:val="0"/>
          <w:u w:val="single"/>
        </w:rPr>
        <w:t>9</w:t>
      </w:r>
      <w:r w:rsidRPr="004200EB" w:rsidR="00FD0FB7">
        <w:rPr>
          <w:b w:val="0"/>
          <w:u w:val="single"/>
        </w:rPr>
        <w:t>:</w:t>
      </w:r>
      <w:r w:rsidR="003D3134">
        <w:rPr>
          <w:b w:val="0"/>
          <w:u w:val="single"/>
        </w:rPr>
        <w:t>3</w:t>
      </w:r>
      <w:r w:rsidR="00AE19EE">
        <w:rPr>
          <w:b w:val="0"/>
          <w:u w:val="single"/>
        </w:rPr>
        <w:t>0</w:t>
      </w:r>
      <w:r w:rsidRPr="004200EB" w:rsidR="00FD0FB7">
        <w:rPr>
          <w:b w:val="0"/>
          <w:u w:val="single"/>
        </w:rPr>
        <w:t xml:space="preserve"> – </w:t>
      </w:r>
      <w:r w:rsidR="00AE19EE">
        <w:rPr>
          <w:b w:val="0"/>
          <w:u w:val="single"/>
        </w:rPr>
        <w:t>9</w:t>
      </w:r>
      <w:r w:rsidRPr="004200EB" w:rsidR="00FD0FB7">
        <w:rPr>
          <w:b w:val="0"/>
          <w:u w:val="single"/>
        </w:rPr>
        <w:t>:</w:t>
      </w:r>
      <w:r w:rsidR="003D3134">
        <w:rPr>
          <w:b w:val="0"/>
          <w:u w:val="single"/>
        </w:rPr>
        <w:t>3</w:t>
      </w:r>
      <w:r w:rsidR="00AE19EE">
        <w:rPr>
          <w:b w:val="0"/>
          <w:u w:val="single"/>
        </w:rPr>
        <w:t>5</w:t>
      </w:r>
      <w:r w:rsidRPr="004200EB" w:rsidR="00FD0FB7">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8238B2" w:rsidP="008727FA">
      <w:pPr>
        <w:pStyle w:val="SecondaryHeading-Numbered"/>
        <w:numPr>
          <w:ilvl w:val="0"/>
          <w:numId w:val="0"/>
        </w:numPr>
        <w:spacing w:after="0"/>
        <w:ind w:left="360"/>
        <w:rPr>
          <w:b w:val="0"/>
        </w:rPr>
      </w:pPr>
    </w:p>
    <w:p w:rsidR="00AF5B0F" w:rsidRPr="00EE03E9" w:rsidP="00EE03E9">
      <w:pPr>
        <w:pStyle w:val="ListSubhead1"/>
        <w:ind w:left="360"/>
        <w:rPr>
          <w:b w:val="0"/>
          <w:u w:val="single"/>
        </w:rPr>
      </w:pPr>
      <w:r w:rsidRPr="006A252A">
        <w:rPr>
          <w:b w:val="0"/>
          <w:u w:val="single"/>
        </w:rPr>
        <w:t xml:space="preserve">Winter Storm Elliott </w:t>
      </w:r>
      <w:r w:rsidR="00EE03E9">
        <w:rPr>
          <w:b w:val="0"/>
          <w:u w:val="single"/>
        </w:rPr>
        <w:t>Fuel Supply Issues</w:t>
      </w:r>
      <w:r w:rsidRPr="006A252A">
        <w:rPr>
          <w:b w:val="0"/>
          <w:u w:val="single"/>
        </w:rPr>
        <w:t xml:space="preserve"> (9:</w:t>
      </w:r>
      <w:r w:rsidR="003D3134">
        <w:rPr>
          <w:b w:val="0"/>
          <w:u w:val="single"/>
        </w:rPr>
        <w:t>3</w:t>
      </w:r>
      <w:r w:rsidR="00E008B0">
        <w:rPr>
          <w:b w:val="0"/>
          <w:u w:val="single"/>
        </w:rPr>
        <w:t>5 – 10</w:t>
      </w:r>
      <w:r w:rsidRPr="006A252A">
        <w:rPr>
          <w:b w:val="0"/>
          <w:u w:val="single"/>
        </w:rPr>
        <w:t>:</w:t>
      </w:r>
      <w:r w:rsidR="00805B0A">
        <w:rPr>
          <w:b w:val="0"/>
          <w:u w:val="single"/>
        </w:rPr>
        <w:t>20</w:t>
      </w:r>
      <w:r w:rsidRPr="006A252A">
        <w:rPr>
          <w:b w:val="0"/>
          <w:u w:val="single"/>
        </w:rPr>
        <w:t>)</w:t>
      </w:r>
      <w:r w:rsidRPr="006A252A" w:rsidR="00F00DD8">
        <w:rPr>
          <w:b w:val="0"/>
          <w:u w:val="single"/>
        </w:rPr>
        <w:br/>
      </w:r>
      <w:r w:rsidRPr="006A252A" w:rsidR="00F00DD8">
        <w:rPr>
          <w:b w:val="0"/>
        </w:rPr>
        <w:t>Brian Fitzpatrick, PJM</w:t>
      </w:r>
      <w:r w:rsidRPr="006A252A" w:rsidR="0037285A">
        <w:rPr>
          <w:b w:val="0"/>
        </w:rPr>
        <w:t>,</w:t>
      </w:r>
      <w:r w:rsidRPr="006A252A" w:rsidR="00F00DD8">
        <w:rPr>
          <w:b w:val="0"/>
        </w:rPr>
        <w:t xml:space="preserve"> will provide </w:t>
      </w:r>
      <w:r w:rsidRPr="006A252A" w:rsidR="0037285A">
        <w:rPr>
          <w:b w:val="0"/>
        </w:rPr>
        <w:t>an overview on fuel supply issues that occurred during Winter Storm Elliott.</w:t>
      </w:r>
    </w:p>
    <w:p w:rsidR="006E519D" w:rsidRPr="00FF009A" w:rsidP="00FF009A">
      <w:pPr>
        <w:pStyle w:val="PrimaryHeading"/>
      </w:pPr>
      <w:r>
        <w:t>Endorsements</w:t>
      </w:r>
      <w:r w:rsidR="00BB5910">
        <w:t>/Approvals</w:t>
      </w:r>
      <w:r w:rsidR="00606F11">
        <w:t xml:space="preserve"> </w:t>
      </w:r>
    </w:p>
    <w:p w:rsidR="00AE114C" w:rsidRPr="00ED6B2A" w:rsidP="00AE114C">
      <w:pPr>
        <w:pStyle w:val="ListSubhead1"/>
        <w:numPr>
          <w:ilvl w:val="0"/>
          <w:numId w:val="0"/>
        </w:numPr>
        <w:spacing w:after="0"/>
        <w:ind w:left="360"/>
        <w:rPr>
          <w:b w:val="0"/>
        </w:rPr>
      </w:pPr>
      <w:r w:rsidRPr="00ED6B2A">
        <w:rPr>
          <w:b w:val="0"/>
        </w:rPr>
        <w:t>None</w:t>
      </w:r>
    </w:p>
    <w:p w:rsidR="00BF0390" w:rsidRPr="00A0658D" w:rsidP="00BE7CB2">
      <w:pPr>
        <w:pStyle w:val="ListSubhead1"/>
        <w:numPr>
          <w:ilvl w:val="0"/>
          <w:numId w:val="0"/>
        </w:numPr>
        <w:spacing w:after="0"/>
        <w:rPr>
          <w:b w:val="0"/>
          <w:u w:val="single"/>
        </w:rPr>
      </w:pPr>
    </w:p>
    <w:p w:rsidR="00C458C4" w:rsidRPr="00033C95" w:rsidP="00033C95">
      <w:pPr>
        <w:pStyle w:val="PrimaryHeading"/>
      </w:pPr>
      <w:r>
        <w:t xml:space="preserve">First </w:t>
      </w:r>
      <w:r w:rsidR="003D70E3">
        <w:t xml:space="preserve">Reading </w:t>
      </w:r>
      <w:r w:rsidRPr="004200EB" w:rsidR="005D3001">
        <w:t>(</w:t>
      </w:r>
      <w:r w:rsidR="00BF0390">
        <w:t>1</w:t>
      </w:r>
      <w:r w:rsidR="00ED6B2A">
        <w:t>0:</w:t>
      </w:r>
      <w:r w:rsidR="00805B0A">
        <w:t>20</w:t>
      </w:r>
      <w:r w:rsidRPr="004200EB" w:rsidR="005D3001">
        <w:t xml:space="preserve"> </w:t>
      </w:r>
      <w:r w:rsidRPr="004200EB" w:rsidR="00BB6064">
        <w:t>–</w:t>
      </w:r>
      <w:r w:rsidRPr="004200EB" w:rsidR="005D3001">
        <w:t xml:space="preserve"> </w:t>
      </w:r>
      <w:r w:rsidR="003C3DA8">
        <w:t>1</w:t>
      </w:r>
      <w:r w:rsidR="00805B0A">
        <w:t>1</w:t>
      </w:r>
      <w:r w:rsidRPr="004200EB" w:rsidR="00A4112B">
        <w:t>:</w:t>
      </w:r>
      <w:r w:rsidR="00805B0A">
        <w:t>00</w:t>
      </w:r>
      <w:r w:rsidRPr="004200EB" w:rsidR="00BB6064">
        <w:t xml:space="preserve">) </w:t>
      </w:r>
    </w:p>
    <w:p w:rsidR="00C458C4" w:rsidP="00C458C4">
      <w:pPr>
        <w:pStyle w:val="ListSubhead1"/>
        <w:spacing w:after="0"/>
        <w:ind w:left="360"/>
        <w:rPr>
          <w:b w:val="0"/>
          <w:u w:val="single"/>
        </w:rPr>
      </w:pPr>
      <w:r w:rsidRPr="00C458C4">
        <w:rPr>
          <w:b w:val="0"/>
          <w:u w:val="single"/>
        </w:rPr>
        <w:t>Manual 03: Transmission Operations (10:</w:t>
      </w:r>
      <w:r w:rsidR="00805B0A">
        <w:rPr>
          <w:b w:val="0"/>
          <w:u w:val="single"/>
        </w:rPr>
        <w:t>20</w:t>
      </w:r>
      <w:r w:rsidRPr="00C458C4">
        <w:rPr>
          <w:b w:val="0"/>
          <w:u w:val="single"/>
        </w:rPr>
        <w:t xml:space="preserve"> – 10:</w:t>
      </w:r>
      <w:r w:rsidR="00805B0A">
        <w:rPr>
          <w:b w:val="0"/>
          <w:u w:val="single"/>
        </w:rPr>
        <w:t>30</w:t>
      </w:r>
      <w:r w:rsidRPr="00C458C4">
        <w:rPr>
          <w:b w:val="0"/>
          <w:u w:val="single"/>
        </w:rPr>
        <w:t>)</w:t>
      </w:r>
    </w:p>
    <w:p w:rsidR="00C458C4" w:rsidRPr="003C3DA8" w:rsidP="00C458C4">
      <w:pPr>
        <w:pStyle w:val="ListSubhead1"/>
        <w:numPr>
          <w:ilvl w:val="0"/>
          <w:numId w:val="0"/>
        </w:numPr>
        <w:spacing w:after="0"/>
        <w:ind w:left="360"/>
        <w:rPr>
          <w:b w:val="0"/>
        </w:rPr>
      </w:pPr>
      <w:r>
        <w:rPr>
          <w:b w:val="0"/>
        </w:rPr>
        <w:t>Dean Manno</w:t>
      </w:r>
      <w:r w:rsidRPr="003C3DA8">
        <w:rPr>
          <w:b w:val="0"/>
        </w:rPr>
        <w:t xml:space="preserve">, PJM, will </w:t>
      </w:r>
      <w:r w:rsidR="001C5062">
        <w:rPr>
          <w:b w:val="0"/>
        </w:rPr>
        <w:t>provide an overview of</w:t>
      </w:r>
      <w:r w:rsidRPr="003C3DA8">
        <w:rPr>
          <w:b w:val="0"/>
        </w:rPr>
        <w:t xml:space="preserve"> Manual </w:t>
      </w:r>
      <w:r>
        <w:rPr>
          <w:b w:val="0"/>
        </w:rPr>
        <w:t>0</w:t>
      </w:r>
      <w:r w:rsidR="001C5062">
        <w:rPr>
          <w:b w:val="0"/>
        </w:rPr>
        <w:t>3</w:t>
      </w:r>
      <w:r w:rsidRPr="003C3DA8">
        <w:rPr>
          <w:b w:val="0"/>
        </w:rPr>
        <w:t xml:space="preserve"> changes as a part of the periodic review. </w:t>
      </w:r>
    </w:p>
    <w:p w:rsidR="00C458C4" w:rsidP="00C458C4">
      <w:pPr>
        <w:pStyle w:val="ListSubhead1"/>
        <w:numPr>
          <w:ilvl w:val="0"/>
          <w:numId w:val="0"/>
        </w:numPr>
        <w:spacing w:after="0"/>
        <w:ind w:left="360"/>
        <w:rPr>
          <w:color w:val="000000" w:themeColor="text1"/>
        </w:rPr>
      </w:pPr>
      <w:r w:rsidRPr="00E766F4">
        <w:rPr>
          <w:color w:val="000000" w:themeColor="text1"/>
        </w:rPr>
        <w:t>The Operating Committee will be asked to endorse these changes at its next meeting.</w:t>
      </w:r>
    </w:p>
    <w:p w:rsidR="003A7118" w:rsidP="00C458C4">
      <w:pPr>
        <w:pStyle w:val="ListSubhead1"/>
        <w:numPr>
          <w:ilvl w:val="0"/>
          <w:numId w:val="0"/>
        </w:numPr>
        <w:spacing w:after="0"/>
        <w:ind w:left="360"/>
        <w:rPr>
          <w:color w:val="000000" w:themeColor="text1"/>
        </w:rPr>
      </w:pPr>
    </w:p>
    <w:p w:rsidR="003A7118" w:rsidP="003A7118">
      <w:pPr>
        <w:pStyle w:val="ListSubhead1"/>
        <w:spacing w:after="0"/>
        <w:ind w:left="360"/>
        <w:rPr>
          <w:b w:val="0"/>
          <w:u w:val="single"/>
        </w:rPr>
      </w:pPr>
      <w:r w:rsidRPr="00C458C4">
        <w:rPr>
          <w:b w:val="0"/>
          <w:u w:val="single"/>
        </w:rPr>
        <w:t xml:space="preserve">Manual </w:t>
      </w:r>
      <w:r>
        <w:rPr>
          <w:b w:val="0"/>
          <w:u w:val="single"/>
        </w:rPr>
        <w:t>36</w:t>
      </w:r>
      <w:r w:rsidRPr="00C458C4">
        <w:rPr>
          <w:b w:val="0"/>
          <w:u w:val="single"/>
        </w:rPr>
        <w:t xml:space="preserve">: </w:t>
      </w:r>
      <w:r>
        <w:rPr>
          <w:b w:val="0"/>
          <w:u w:val="single"/>
        </w:rPr>
        <w:t xml:space="preserve">System Restoration </w:t>
      </w:r>
      <w:r w:rsidRPr="00C458C4">
        <w:rPr>
          <w:b w:val="0"/>
          <w:u w:val="single"/>
        </w:rPr>
        <w:t>(10:</w:t>
      </w:r>
      <w:r w:rsidR="00805B0A">
        <w:rPr>
          <w:b w:val="0"/>
          <w:u w:val="single"/>
        </w:rPr>
        <w:t>30</w:t>
      </w:r>
      <w:r w:rsidRPr="00C458C4">
        <w:rPr>
          <w:b w:val="0"/>
          <w:u w:val="single"/>
        </w:rPr>
        <w:t xml:space="preserve"> – 1</w:t>
      </w:r>
      <w:r w:rsidR="00E008B0">
        <w:rPr>
          <w:b w:val="0"/>
          <w:u w:val="single"/>
        </w:rPr>
        <w:t>0</w:t>
      </w:r>
      <w:r w:rsidRPr="00C458C4">
        <w:rPr>
          <w:b w:val="0"/>
          <w:u w:val="single"/>
        </w:rPr>
        <w:t>:</w:t>
      </w:r>
      <w:r w:rsidR="00805B0A">
        <w:rPr>
          <w:b w:val="0"/>
          <w:u w:val="single"/>
        </w:rPr>
        <w:t>40</w:t>
      </w:r>
      <w:r w:rsidRPr="00C458C4">
        <w:rPr>
          <w:b w:val="0"/>
          <w:u w:val="single"/>
        </w:rPr>
        <w:t>)</w:t>
      </w:r>
    </w:p>
    <w:p w:rsidR="003A7118" w:rsidRPr="003C3DA8" w:rsidP="003A7118">
      <w:pPr>
        <w:pStyle w:val="ListSubhead1"/>
        <w:numPr>
          <w:ilvl w:val="0"/>
          <w:numId w:val="0"/>
        </w:numPr>
        <w:spacing w:after="0"/>
        <w:ind w:left="360"/>
        <w:rPr>
          <w:b w:val="0"/>
        </w:rPr>
      </w:pPr>
      <w:r>
        <w:rPr>
          <w:b w:val="0"/>
        </w:rPr>
        <w:t>Rich Brown</w:t>
      </w:r>
      <w:r w:rsidRPr="003C3DA8">
        <w:rPr>
          <w:b w:val="0"/>
        </w:rPr>
        <w:t xml:space="preserve">, PJM, will </w:t>
      </w:r>
      <w:r w:rsidR="001C5062">
        <w:rPr>
          <w:b w:val="0"/>
        </w:rPr>
        <w:t>provide an overview of</w:t>
      </w:r>
      <w:r w:rsidRPr="003C3DA8">
        <w:rPr>
          <w:b w:val="0"/>
        </w:rPr>
        <w:t xml:space="preserve"> Manual </w:t>
      </w:r>
      <w:r w:rsidR="001C5062">
        <w:rPr>
          <w:b w:val="0"/>
        </w:rPr>
        <w:t>36</w:t>
      </w:r>
      <w:r w:rsidRPr="003C3DA8">
        <w:rPr>
          <w:b w:val="0"/>
        </w:rPr>
        <w:t xml:space="preserve"> changes as a part of the periodic review. </w:t>
      </w:r>
    </w:p>
    <w:p w:rsidR="003A7118" w:rsidP="003A7118">
      <w:pPr>
        <w:pStyle w:val="ListSubhead1"/>
        <w:numPr>
          <w:ilvl w:val="0"/>
          <w:numId w:val="0"/>
        </w:numPr>
        <w:spacing w:after="0"/>
        <w:ind w:left="360"/>
        <w:rPr>
          <w:color w:val="000000" w:themeColor="text1"/>
        </w:rPr>
      </w:pPr>
      <w:r w:rsidRPr="00E766F4">
        <w:rPr>
          <w:color w:val="000000" w:themeColor="text1"/>
        </w:rPr>
        <w:t>The Operating Committee will be asked to endorse these changes at its next meeting.</w:t>
      </w:r>
    </w:p>
    <w:p w:rsidR="00136413" w:rsidP="003A7118">
      <w:pPr>
        <w:pStyle w:val="ListSubhead1"/>
        <w:numPr>
          <w:ilvl w:val="0"/>
          <w:numId w:val="0"/>
        </w:numPr>
        <w:spacing w:after="0"/>
        <w:ind w:left="360"/>
        <w:rPr>
          <w:color w:val="000000" w:themeColor="text1"/>
        </w:rPr>
      </w:pPr>
    </w:p>
    <w:p w:rsidR="00136413" w:rsidRPr="003903C6" w:rsidP="00136413">
      <w:pPr>
        <w:pStyle w:val="ListSubhead1"/>
        <w:spacing w:after="0"/>
        <w:ind w:left="360"/>
        <w:rPr>
          <w:b w:val="0"/>
          <w:u w:val="single"/>
        </w:rPr>
      </w:pPr>
      <w:r>
        <w:rPr>
          <w:b w:val="0"/>
          <w:u w:val="single"/>
        </w:rPr>
        <w:t>Synchronous Reserve Deployment</w:t>
      </w:r>
      <w:r w:rsidRPr="003903C6">
        <w:rPr>
          <w:b w:val="0"/>
          <w:u w:val="single"/>
        </w:rPr>
        <w:t xml:space="preserve"> Task Force Update (</w:t>
      </w:r>
      <w:r>
        <w:rPr>
          <w:b w:val="0"/>
          <w:u w:val="single"/>
        </w:rPr>
        <w:t>1</w:t>
      </w:r>
      <w:r w:rsidR="00E008B0">
        <w:rPr>
          <w:b w:val="0"/>
          <w:u w:val="single"/>
        </w:rPr>
        <w:t>0</w:t>
      </w:r>
      <w:r w:rsidRPr="003903C6">
        <w:rPr>
          <w:b w:val="0"/>
          <w:u w:val="single"/>
        </w:rPr>
        <w:t>:</w:t>
      </w:r>
      <w:r w:rsidR="00805B0A">
        <w:rPr>
          <w:b w:val="0"/>
          <w:u w:val="single"/>
        </w:rPr>
        <w:t>40</w:t>
      </w:r>
      <w:r>
        <w:rPr>
          <w:b w:val="0"/>
          <w:u w:val="single"/>
        </w:rPr>
        <w:t xml:space="preserve"> – 1</w:t>
      </w:r>
      <w:r w:rsidR="00805B0A">
        <w:rPr>
          <w:b w:val="0"/>
          <w:u w:val="single"/>
        </w:rPr>
        <w:t>1</w:t>
      </w:r>
      <w:r w:rsidRPr="003903C6">
        <w:rPr>
          <w:b w:val="0"/>
          <w:u w:val="single"/>
        </w:rPr>
        <w:t>:</w:t>
      </w:r>
      <w:r w:rsidR="00805B0A">
        <w:rPr>
          <w:b w:val="0"/>
          <w:u w:val="single"/>
        </w:rPr>
        <w:t>00</w:t>
      </w:r>
      <w:r w:rsidRPr="003903C6">
        <w:rPr>
          <w:b w:val="0"/>
          <w:u w:val="single"/>
        </w:rPr>
        <w:t>)</w:t>
      </w:r>
    </w:p>
    <w:p w:rsidR="00AA4707" w:rsidP="00136413">
      <w:pPr>
        <w:pStyle w:val="ListSubhead1"/>
        <w:numPr>
          <w:ilvl w:val="0"/>
          <w:numId w:val="0"/>
        </w:numPr>
        <w:spacing w:after="0"/>
        <w:ind w:left="360"/>
        <w:rPr>
          <w:b w:val="0"/>
        </w:rPr>
      </w:pPr>
      <w:r>
        <w:rPr>
          <w:b w:val="0"/>
        </w:rPr>
        <w:t>Vijay Shah</w:t>
      </w:r>
      <w:r w:rsidRPr="003903C6">
        <w:rPr>
          <w:b w:val="0"/>
        </w:rPr>
        <w:t xml:space="preserve">, PJM, will </w:t>
      </w:r>
      <w:r w:rsidR="00E75B8A">
        <w:rPr>
          <w:b w:val="0"/>
        </w:rPr>
        <w:t>present a</w:t>
      </w:r>
      <w:r>
        <w:rPr>
          <w:b w:val="0"/>
        </w:rPr>
        <w:t xml:space="preserve"> recommendation to sunset the Synchronous Reserve Deployment Senior Task Force (</w:t>
      </w:r>
      <w:r>
        <w:rPr>
          <w:b w:val="0"/>
        </w:rPr>
        <w:t>SRDTF</w:t>
      </w:r>
      <w:r>
        <w:rPr>
          <w:b w:val="0"/>
        </w:rPr>
        <w:t>)</w:t>
      </w:r>
      <w:r w:rsidRPr="003903C6">
        <w:rPr>
          <w:b w:val="0"/>
        </w:rPr>
        <w:t>.</w:t>
      </w:r>
    </w:p>
    <w:p w:rsidR="00136413" w:rsidRPr="00AA4707" w:rsidP="00136413">
      <w:pPr>
        <w:pStyle w:val="ListSubhead1"/>
        <w:numPr>
          <w:ilvl w:val="0"/>
          <w:numId w:val="0"/>
        </w:numPr>
        <w:spacing w:after="0"/>
        <w:ind w:left="360"/>
      </w:pPr>
      <w:r w:rsidRPr="00AA4707">
        <w:t xml:space="preserve">The Operating Committee will be asked to endorse the </w:t>
      </w:r>
      <w:r w:rsidRPr="00AA4707">
        <w:t>sunsetting</w:t>
      </w:r>
      <w:r w:rsidRPr="00AA4707">
        <w:t xml:space="preserve"> of the SRDTF at its next meeting.</w:t>
      </w:r>
    </w:p>
    <w:p w:rsidR="001A03D9" w:rsidRPr="001A03D9" w:rsidP="003D3134">
      <w:pPr>
        <w:pStyle w:val="ListSubhead1"/>
        <w:numPr>
          <w:ilvl w:val="0"/>
          <w:numId w:val="0"/>
        </w:numPr>
        <w:spacing w:after="0"/>
      </w:pPr>
    </w:p>
    <w:p w:rsidR="001F329E" w:rsidRPr="00D04111" w:rsidP="00D04111">
      <w:pPr>
        <w:pStyle w:val="PrimaryHeading"/>
        <w:spacing w:after="240"/>
      </w:pPr>
      <w:r w:rsidRPr="00603CAA">
        <w:t xml:space="preserve">Additional </w:t>
      </w:r>
      <w:r w:rsidRPr="00A67948">
        <w:t>Items</w:t>
      </w:r>
      <w:r w:rsidRPr="00A67948" w:rsidR="004841DD">
        <w:t xml:space="preserve"> (</w:t>
      </w:r>
      <w:r w:rsidR="005E044C">
        <w:t>1</w:t>
      </w:r>
      <w:r w:rsidR="00805B0A">
        <w:t>1</w:t>
      </w:r>
      <w:r w:rsidR="005E044C">
        <w:t>:</w:t>
      </w:r>
      <w:r w:rsidR="00805B0A">
        <w:t>00</w:t>
      </w:r>
      <w:r w:rsidRPr="004200EB" w:rsidR="008F4579">
        <w:t xml:space="preserve"> </w:t>
      </w:r>
      <w:r w:rsidRPr="004200EB" w:rsidR="00213AA2">
        <w:t>–</w:t>
      </w:r>
      <w:r w:rsidRPr="004200EB" w:rsidR="008F4579">
        <w:t xml:space="preserve"> </w:t>
      </w:r>
      <w:r w:rsidRPr="003C3DA8" w:rsidR="009B6272">
        <w:t>1</w:t>
      </w:r>
      <w:r w:rsidR="00C17936">
        <w:t>1</w:t>
      </w:r>
      <w:r w:rsidR="00B17A8B">
        <w:t>:</w:t>
      </w:r>
      <w:r w:rsidR="002076AF">
        <w:t>30</w:t>
      </w:r>
      <w:r w:rsidR="00A36024">
        <w:t>)</w:t>
      </w:r>
    </w:p>
    <w:p w:rsidR="00AE19EE" w:rsidRPr="00C24BD6" w:rsidP="001C5EA4">
      <w:pPr>
        <w:pStyle w:val="ListSubhead1"/>
        <w:spacing w:after="0"/>
        <w:ind w:left="360"/>
        <w:rPr>
          <w:b w:val="0"/>
          <w:u w:val="single"/>
        </w:rPr>
      </w:pPr>
      <w:r w:rsidRPr="00C24BD6">
        <w:rPr>
          <w:b w:val="0"/>
          <w:u w:val="single"/>
        </w:rPr>
        <w:t xml:space="preserve">Fuel and Energy Security </w:t>
      </w:r>
      <w:r w:rsidRPr="00C24BD6" w:rsidR="00D95C0C">
        <w:rPr>
          <w:b w:val="0"/>
          <w:u w:val="single"/>
        </w:rPr>
        <w:t>(1</w:t>
      </w:r>
      <w:r w:rsidR="00805B0A">
        <w:rPr>
          <w:b w:val="0"/>
          <w:u w:val="single"/>
        </w:rPr>
        <w:t>1</w:t>
      </w:r>
      <w:r w:rsidRPr="00C24BD6" w:rsidR="00D95C0C">
        <w:rPr>
          <w:b w:val="0"/>
          <w:u w:val="single"/>
        </w:rPr>
        <w:t>:</w:t>
      </w:r>
      <w:r w:rsidR="00805B0A">
        <w:rPr>
          <w:b w:val="0"/>
          <w:u w:val="single"/>
        </w:rPr>
        <w:t>00</w:t>
      </w:r>
      <w:r w:rsidRPr="00C24BD6">
        <w:rPr>
          <w:b w:val="0"/>
          <w:u w:val="single"/>
        </w:rPr>
        <w:t xml:space="preserve"> </w:t>
      </w:r>
      <w:r w:rsidRPr="00C24BD6" w:rsidR="00D95C0C">
        <w:rPr>
          <w:b w:val="0"/>
          <w:u w:val="single"/>
        </w:rPr>
        <w:t>– 1</w:t>
      </w:r>
      <w:r w:rsidRPr="00C24BD6" w:rsidR="00E766F4">
        <w:rPr>
          <w:b w:val="0"/>
          <w:u w:val="single"/>
        </w:rPr>
        <w:t>1</w:t>
      </w:r>
      <w:r w:rsidRPr="00C24BD6" w:rsidR="00D95C0C">
        <w:rPr>
          <w:b w:val="0"/>
          <w:u w:val="single"/>
        </w:rPr>
        <w:t>:</w:t>
      </w:r>
      <w:r w:rsidR="00805B0A">
        <w:rPr>
          <w:b w:val="0"/>
          <w:u w:val="single"/>
        </w:rPr>
        <w:t>15</w:t>
      </w:r>
      <w:r w:rsidRPr="00C24BD6" w:rsidR="00D95C0C">
        <w:rPr>
          <w:b w:val="0"/>
          <w:u w:val="single"/>
        </w:rPr>
        <w:t>)</w:t>
      </w:r>
    </w:p>
    <w:p w:rsidR="00E766F4" w:rsidP="00D04111">
      <w:pPr>
        <w:pStyle w:val="ListSubhead1"/>
        <w:numPr>
          <w:ilvl w:val="0"/>
          <w:numId w:val="0"/>
        </w:numPr>
        <w:spacing w:after="0"/>
        <w:ind w:left="360"/>
        <w:rPr>
          <w:b w:val="0"/>
        </w:rPr>
      </w:pPr>
      <w:r w:rsidRPr="00C24BD6">
        <w:rPr>
          <w:b w:val="0"/>
        </w:rPr>
        <w:t xml:space="preserve">Natalie Furtaw, PJM, will provide an update </w:t>
      </w:r>
      <w:r>
        <w:rPr>
          <w:b w:val="0"/>
        </w:rPr>
        <w:t>on Fuel and Energy Security initiatives.</w:t>
      </w:r>
    </w:p>
    <w:p w:rsidR="008B73CC" w:rsidP="00D04111">
      <w:pPr>
        <w:pStyle w:val="ListSubhead1"/>
        <w:numPr>
          <w:ilvl w:val="0"/>
          <w:numId w:val="0"/>
        </w:numPr>
        <w:spacing w:after="0"/>
        <w:ind w:left="360"/>
        <w:rPr>
          <w:b w:val="0"/>
        </w:rPr>
      </w:pPr>
    </w:p>
    <w:p w:rsidR="008B73CC" w:rsidRPr="008B73CC" w:rsidP="008B73CC">
      <w:pPr>
        <w:pStyle w:val="ListSubhead1"/>
        <w:spacing w:after="0"/>
        <w:ind w:left="360"/>
        <w:rPr>
          <w:b w:val="0"/>
          <w:u w:val="single"/>
        </w:rPr>
      </w:pPr>
      <w:r w:rsidRPr="008B73CC">
        <w:rPr>
          <w:b w:val="0"/>
          <w:u w:val="single"/>
        </w:rPr>
        <w:t xml:space="preserve">Black Start Service CRF in Capital Cost Recover Rate Order Establishing Hearing and Settlement Judge Procedures, Docket No. EL21-91-000 </w:t>
      </w:r>
      <w:r>
        <w:rPr>
          <w:b w:val="0"/>
          <w:u w:val="single"/>
        </w:rPr>
        <w:t>(11:</w:t>
      </w:r>
      <w:r w:rsidR="00805B0A">
        <w:rPr>
          <w:b w:val="0"/>
          <w:u w:val="single"/>
        </w:rPr>
        <w:t>15</w:t>
      </w:r>
      <w:r>
        <w:rPr>
          <w:b w:val="0"/>
          <w:u w:val="single"/>
        </w:rPr>
        <w:t xml:space="preserve"> – 11:</w:t>
      </w:r>
      <w:r w:rsidR="00805B0A">
        <w:rPr>
          <w:b w:val="0"/>
          <w:u w:val="single"/>
        </w:rPr>
        <w:t>30</w:t>
      </w:r>
      <w:r>
        <w:rPr>
          <w:b w:val="0"/>
          <w:u w:val="single"/>
        </w:rPr>
        <w:t>)</w:t>
      </w:r>
    </w:p>
    <w:p w:rsidR="008B73CC" w:rsidP="008B73CC">
      <w:pPr>
        <w:pStyle w:val="ListSubhead1"/>
        <w:numPr>
          <w:ilvl w:val="0"/>
          <w:numId w:val="0"/>
        </w:numPr>
        <w:spacing w:after="0"/>
        <w:rPr>
          <w:b w:val="0"/>
        </w:rPr>
      </w:pPr>
      <w:r>
        <w:rPr>
          <w:b w:val="0"/>
        </w:rPr>
        <w:t xml:space="preserve">       </w:t>
      </w:r>
      <w:r w:rsidRPr="008B73CC">
        <w:rPr>
          <w:b w:val="0"/>
        </w:rPr>
        <w:t xml:space="preserve">Steve Pincus, PJM will provide an informational overview of the recent order issued by FERC in the </w:t>
      </w:r>
      <w:r>
        <w:rPr>
          <w:b w:val="0"/>
        </w:rPr>
        <w:t xml:space="preserve">  </w:t>
      </w:r>
    </w:p>
    <w:p w:rsidR="008B73CC" w:rsidP="008B73CC">
      <w:pPr>
        <w:pStyle w:val="ListSubhead1"/>
        <w:numPr>
          <w:ilvl w:val="0"/>
          <w:numId w:val="0"/>
        </w:numPr>
        <w:spacing w:after="0"/>
        <w:rPr>
          <w:b w:val="0"/>
        </w:rPr>
      </w:pPr>
      <w:r>
        <w:rPr>
          <w:b w:val="0"/>
        </w:rPr>
        <w:t xml:space="preserve">       </w:t>
      </w:r>
      <w:r w:rsidRPr="008B73CC">
        <w:rPr>
          <w:b w:val="0"/>
        </w:rPr>
        <w:t xml:space="preserve">Black Start Service CRF rate Federal Power Act section 206 Order to Show </w:t>
      </w:r>
      <w:r w:rsidRPr="008B73CC">
        <w:rPr>
          <w:b w:val="0"/>
        </w:rPr>
        <w:t>Cause</w:t>
      </w:r>
      <w:r w:rsidRPr="008B73CC">
        <w:rPr>
          <w:b w:val="0"/>
        </w:rPr>
        <w:t xml:space="preserve"> proceeding, Docket </w:t>
      </w:r>
      <w:r>
        <w:rPr>
          <w:b w:val="0"/>
        </w:rPr>
        <w:t xml:space="preserve">   </w:t>
      </w:r>
    </w:p>
    <w:p w:rsidR="008B73CC" w:rsidRPr="008B73CC" w:rsidP="008B73CC">
      <w:pPr>
        <w:pStyle w:val="ListSubhead1"/>
        <w:numPr>
          <w:ilvl w:val="0"/>
          <w:numId w:val="0"/>
        </w:numPr>
        <w:spacing w:after="0"/>
        <w:rPr>
          <w:b w:val="0"/>
        </w:rPr>
      </w:pPr>
      <w:r>
        <w:rPr>
          <w:b w:val="0"/>
        </w:rPr>
        <w:t xml:space="preserve">       </w:t>
      </w:r>
      <w:r w:rsidRPr="008B73CC">
        <w:rPr>
          <w:b w:val="0"/>
        </w:rPr>
        <w:t>No. EL21-91-000.</w:t>
      </w:r>
    </w:p>
    <w:p w:rsidR="00071827" w:rsidRPr="0091033A" w:rsidP="00346F77">
      <w:pPr>
        <w:pStyle w:val="ListSubhead1"/>
        <w:numPr>
          <w:ilvl w:val="0"/>
          <w:numId w:val="0"/>
        </w:numPr>
        <w:spacing w:after="0"/>
        <w:rPr>
          <w:b w:val="0"/>
        </w:rPr>
      </w:pPr>
    </w:p>
    <w:p w:rsidR="00CA7D9E" w:rsidP="00CA7D9E">
      <w:pPr>
        <w:pStyle w:val="PrimaryHeading"/>
      </w:pPr>
      <w:r>
        <w:t xml:space="preserve">Working Items </w:t>
      </w:r>
      <w:r w:rsidRPr="003C3DA8" w:rsidR="009B6272">
        <w:t>(</w:t>
      </w:r>
      <w:r w:rsidR="00B17A8B">
        <w:t>1</w:t>
      </w:r>
      <w:r w:rsidR="00D04111">
        <w:t>1</w:t>
      </w:r>
      <w:r w:rsidR="00B17A8B">
        <w:t>:</w:t>
      </w:r>
      <w:r w:rsidR="00805B0A">
        <w:t>30</w:t>
      </w:r>
      <w:r w:rsidR="00B17A8B">
        <w:t xml:space="preserve"> </w:t>
      </w:r>
      <w:r w:rsidR="00D9109C">
        <w:t xml:space="preserve">– </w:t>
      </w:r>
      <w:r w:rsidR="00D04111">
        <w:t>1</w:t>
      </w:r>
      <w:r w:rsidRPr="003C3DA8" w:rsidR="009B6272">
        <w:t>2:</w:t>
      </w:r>
      <w:r w:rsidR="00805B0A">
        <w:t>15</w:t>
      </w:r>
      <w:r w:rsidRPr="003C3DA8" w:rsidR="009B6272">
        <w:t>)</w:t>
      </w:r>
    </w:p>
    <w:p w:rsidR="005E044C" w:rsidRPr="00805B0A" w:rsidP="008F2362">
      <w:pPr>
        <w:pStyle w:val="ListSubhead1"/>
        <w:spacing w:after="0"/>
        <w:ind w:left="360"/>
        <w:rPr>
          <w:b w:val="0"/>
          <w:u w:val="single"/>
        </w:rPr>
      </w:pPr>
      <w:r w:rsidRPr="00805B0A">
        <w:rPr>
          <w:b w:val="0"/>
          <w:u w:val="single"/>
        </w:rPr>
        <w:t>Outage Coordination</w:t>
      </w:r>
      <w:r w:rsidRPr="00805B0A" w:rsidR="00D9109C">
        <w:rPr>
          <w:b w:val="0"/>
          <w:u w:val="single"/>
        </w:rPr>
        <w:t xml:space="preserve"> (1</w:t>
      </w:r>
      <w:r w:rsidRPr="00805B0A" w:rsidR="00D04111">
        <w:rPr>
          <w:b w:val="0"/>
          <w:u w:val="single"/>
        </w:rPr>
        <w:t>1</w:t>
      </w:r>
      <w:r w:rsidRPr="00805B0A" w:rsidR="00D9109C">
        <w:rPr>
          <w:b w:val="0"/>
          <w:u w:val="single"/>
        </w:rPr>
        <w:t>:</w:t>
      </w:r>
      <w:r w:rsidRPr="00805B0A" w:rsidR="00805B0A">
        <w:rPr>
          <w:b w:val="0"/>
          <w:u w:val="single"/>
        </w:rPr>
        <w:t>30</w:t>
      </w:r>
      <w:r w:rsidRPr="00805B0A" w:rsidR="006F698E">
        <w:rPr>
          <w:b w:val="0"/>
          <w:u w:val="single"/>
        </w:rPr>
        <w:t xml:space="preserve"> </w:t>
      </w:r>
      <w:r w:rsidRPr="00805B0A" w:rsidR="00D9109C">
        <w:rPr>
          <w:b w:val="0"/>
          <w:u w:val="single"/>
        </w:rPr>
        <w:t xml:space="preserve">– </w:t>
      </w:r>
      <w:r w:rsidRPr="00805B0A" w:rsidR="00D04111">
        <w:rPr>
          <w:b w:val="0"/>
          <w:u w:val="single"/>
        </w:rPr>
        <w:t>1</w:t>
      </w:r>
      <w:r w:rsidRPr="00805B0A" w:rsidR="00D9109C">
        <w:rPr>
          <w:b w:val="0"/>
          <w:u w:val="single"/>
        </w:rPr>
        <w:t>2:</w:t>
      </w:r>
      <w:r w:rsidRPr="00805B0A" w:rsidR="00805B0A">
        <w:rPr>
          <w:b w:val="0"/>
          <w:u w:val="single"/>
        </w:rPr>
        <w:t>15</w:t>
      </w:r>
      <w:r w:rsidRPr="00805B0A" w:rsidR="00D9109C">
        <w:rPr>
          <w:b w:val="0"/>
          <w:u w:val="single"/>
        </w:rPr>
        <w:t>)</w:t>
      </w:r>
    </w:p>
    <w:p w:rsidR="00D95C0C" w:rsidRPr="00805B0A" w:rsidP="00D95C0C">
      <w:pPr>
        <w:pStyle w:val="ListSubhead1"/>
        <w:numPr>
          <w:ilvl w:val="0"/>
          <w:numId w:val="19"/>
        </w:numPr>
        <w:spacing w:after="0"/>
        <w:rPr>
          <w:b w:val="0"/>
        </w:rPr>
      </w:pPr>
      <w:r w:rsidRPr="00805B0A">
        <w:rPr>
          <w:b w:val="0"/>
        </w:rPr>
        <w:t xml:space="preserve">Joe Bowring, IMM, will </w:t>
      </w:r>
      <w:r w:rsidRPr="00805B0A" w:rsidR="00805B0A">
        <w:rPr>
          <w:b w:val="0"/>
        </w:rPr>
        <w:t>review the IMM proposed solution package</w:t>
      </w:r>
      <w:r w:rsidRPr="00805B0A">
        <w:rPr>
          <w:b w:val="0"/>
        </w:rPr>
        <w:t xml:space="preserve">. </w:t>
      </w:r>
    </w:p>
    <w:p w:rsidR="00A1587A" w:rsidRPr="00805B0A" w:rsidP="00D95C0C">
      <w:pPr>
        <w:pStyle w:val="ListSubhead1"/>
        <w:numPr>
          <w:ilvl w:val="0"/>
          <w:numId w:val="19"/>
        </w:numPr>
        <w:spacing w:after="0"/>
        <w:rPr>
          <w:b w:val="0"/>
        </w:rPr>
      </w:pPr>
      <w:r w:rsidRPr="00805B0A">
        <w:rPr>
          <w:b w:val="0"/>
        </w:rPr>
        <w:t>Paul Dajewski, PJM, will review the PJM</w:t>
      </w:r>
      <w:r w:rsidRPr="00805B0A" w:rsidR="009F5336">
        <w:rPr>
          <w:b w:val="0"/>
        </w:rPr>
        <w:t>/PSEG/DC Energy</w:t>
      </w:r>
      <w:r w:rsidRPr="00805B0A">
        <w:rPr>
          <w:b w:val="0"/>
        </w:rPr>
        <w:t xml:space="preserve"> proposed</w:t>
      </w:r>
      <w:r w:rsidRPr="00805B0A" w:rsidR="009F5336">
        <w:rPr>
          <w:b w:val="0"/>
        </w:rPr>
        <w:t xml:space="preserve"> joint</w:t>
      </w:r>
      <w:r w:rsidRPr="00805B0A" w:rsidR="00805B0A">
        <w:rPr>
          <w:b w:val="0"/>
        </w:rPr>
        <w:t xml:space="preserve"> solution package</w:t>
      </w:r>
      <w:r w:rsidRPr="00805B0A" w:rsidR="00C423A6">
        <w:rPr>
          <w:b w:val="0"/>
        </w:rPr>
        <w:t>.</w:t>
      </w:r>
    </w:p>
    <w:p w:rsidR="00D04111" w:rsidRPr="00D04111" w:rsidP="00D04111">
      <w:pPr>
        <w:pStyle w:val="ListSubhead1"/>
        <w:numPr>
          <w:ilvl w:val="0"/>
          <w:numId w:val="0"/>
        </w:numPr>
        <w:spacing w:after="0"/>
        <w:ind w:left="432"/>
        <w:rPr>
          <w:b w:val="0"/>
          <w:color w:val="0000FF" w:themeColor="hyperlink"/>
          <w:u w:val="single"/>
        </w:rPr>
      </w:pPr>
      <w:hyperlink r:id="rId5" w:history="1">
        <w:r w:rsidRPr="00337F7E" w:rsidR="00337F7E">
          <w:rPr>
            <w:rStyle w:val="Hyperlink"/>
            <w:b w:val="0"/>
          </w:rPr>
          <w:t>Issue Tracking: Outage Coordination</w:t>
        </w:r>
      </w:hyperlink>
    </w:p>
    <w:p w:rsidR="001A03D9" w:rsidRPr="00656E8C" w:rsidP="00504C1F">
      <w:pPr>
        <w:pStyle w:val="ListSubhead1"/>
        <w:numPr>
          <w:ilvl w:val="0"/>
          <w:numId w:val="0"/>
        </w:numPr>
        <w:spacing w:after="0"/>
        <w:rPr>
          <w:b w:val="0"/>
        </w:rPr>
      </w:pPr>
    </w:p>
    <w:p w:rsidR="00E766F4" w:rsidRPr="006A252A" w:rsidP="006A252A">
      <w:pPr>
        <w:pStyle w:val="PrimaryHeading"/>
      </w:pPr>
      <w:r>
        <w:t>Informational Only Postings</w:t>
      </w:r>
    </w:p>
    <w:p w:rsidR="00D04111" w:rsidRPr="008B3D8D" w:rsidP="00D04111">
      <w:pPr>
        <w:pStyle w:val="ListSubhead1"/>
        <w:spacing w:after="0"/>
        <w:ind w:left="360"/>
        <w:rPr>
          <w:b w:val="0"/>
          <w:u w:val="single"/>
        </w:rPr>
      </w:pPr>
      <w:r w:rsidRPr="004200EB">
        <w:rPr>
          <w:b w:val="0"/>
          <w:u w:val="single"/>
        </w:rPr>
        <w:t xml:space="preserve">Reliability Compliance </w:t>
      </w:r>
      <w:r>
        <w:rPr>
          <w:b w:val="0"/>
          <w:u w:val="single"/>
        </w:rPr>
        <w:t>Update</w:t>
      </w:r>
    </w:p>
    <w:p w:rsidR="00D04111" w:rsidP="00D04111">
      <w:pPr>
        <w:pStyle w:val="ListSubhead1"/>
        <w:numPr>
          <w:ilvl w:val="0"/>
          <w:numId w:val="0"/>
        </w:numPr>
        <w:spacing w:after="0"/>
        <w:ind w:left="720" w:hanging="360"/>
        <w:rPr>
          <w:b w:val="0"/>
        </w:rPr>
      </w:pPr>
      <w:r w:rsidRPr="004200EB">
        <w:rPr>
          <w:b w:val="0"/>
        </w:rPr>
        <w:t>Becky Davis, PJM, will provide an overview on NERC, SERC, RF,</w:t>
      </w:r>
      <w:r>
        <w:rPr>
          <w:b w:val="0"/>
        </w:rPr>
        <w:t xml:space="preserve"> and NAESB standards, and other</w:t>
      </w:r>
    </w:p>
    <w:p w:rsidR="00D04111" w:rsidP="00D04111">
      <w:pPr>
        <w:pStyle w:val="ListSubhead1"/>
        <w:numPr>
          <w:ilvl w:val="0"/>
          <w:numId w:val="0"/>
        </w:numPr>
        <w:spacing w:after="0"/>
        <w:ind w:left="720" w:hanging="360"/>
        <w:rPr>
          <w:b w:val="0"/>
        </w:rPr>
      </w:pPr>
      <w:r w:rsidRPr="004200EB">
        <w:rPr>
          <w:b w:val="0"/>
        </w:rPr>
        <w:t>pertinent</w:t>
      </w:r>
      <w:r w:rsidRPr="004200EB">
        <w:rPr>
          <w:b w:val="0"/>
        </w:rPr>
        <w:t xml:space="preserve"> regulatory and compliance information, and solicit feedback </w:t>
      </w:r>
      <w:r>
        <w:rPr>
          <w:b w:val="0"/>
        </w:rPr>
        <w:t xml:space="preserve">from the members on Reliability </w:t>
      </w:r>
    </w:p>
    <w:p w:rsidR="00D04111" w:rsidP="00D04111">
      <w:pPr>
        <w:pStyle w:val="ListSubhead1"/>
        <w:numPr>
          <w:ilvl w:val="0"/>
          <w:numId w:val="0"/>
        </w:numPr>
        <w:spacing w:after="0"/>
        <w:ind w:left="720" w:hanging="360"/>
        <w:rPr>
          <w:b w:val="0"/>
        </w:rPr>
      </w:pPr>
      <w:r w:rsidRPr="004200EB">
        <w:rPr>
          <w:b w:val="0"/>
        </w:rPr>
        <w:t>Compliance efforts.</w:t>
      </w:r>
    </w:p>
    <w:p w:rsidR="00D04111" w:rsidP="00D04111">
      <w:pPr>
        <w:pStyle w:val="ListSubhead1"/>
        <w:numPr>
          <w:ilvl w:val="0"/>
          <w:numId w:val="0"/>
        </w:numPr>
        <w:spacing w:after="0"/>
        <w:ind w:left="360"/>
        <w:rPr>
          <w:b w:val="0"/>
          <w:u w:val="single"/>
        </w:rPr>
      </w:pPr>
    </w:p>
    <w:p w:rsidR="00AE19EE" w:rsidRPr="00AE19EE" w:rsidP="00934EC5">
      <w:pPr>
        <w:pStyle w:val="ListSubhead1"/>
        <w:spacing w:after="0"/>
        <w:ind w:left="360"/>
        <w:rPr>
          <w:b w:val="0"/>
          <w:u w:val="single"/>
        </w:rPr>
      </w:pPr>
      <w:r w:rsidRPr="00AE19EE">
        <w:rPr>
          <w:b w:val="0"/>
          <w:u w:val="single"/>
        </w:rPr>
        <w:t>Fast-Start Capable Request Overview</w:t>
      </w:r>
    </w:p>
    <w:p w:rsidR="00934EC5" w:rsidRPr="00934EC5" w:rsidP="00934EC5">
      <w:pPr>
        <w:pStyle w:val="ListSubhead1"/>
        <w:numPr>
          <w:ilvl w:val="0"/>
          <w:numId w:val="0"/>
        </w:numPr>
        <w:spacing w:after="0"/>
        <w:rPr>
          <w:b w:val="0"/>
        </w:rPr>
      </w:pPr>
      <w:r>
        <w:t xml:space="preserve">      </w:t>
      </w:r>
      <w:r w:rsidRPr="00934EC5" w:rsidR="00AE19EE">
        <w:rPr>
          <w:b w:val="0"/>
        </w:rPr>
        <w:t xml:space="preserve">Informational posting on the overview of the </w:t>
      </w:r>
      <w:r>
        <w:rPr>
          <w:b w:val="0"/>
        </w:rPr>
        <w:t>Fast-S</w:t>
      </w:r>
      <w:r w:rsidRPr="00934EC5">
        <w:rPr>
          <w:b w:val="0"/>
        </w:rPr>
        <w:t>tart capable process including a</w:t>
      </w:r>
      <w:r w:rsidRPr="00934EC5" w:rsidR="00AE19EE">
        <w:rPr>
          <w:b w:val="0"/>
        </w:rPr>
        <w:t xml:space="preserve"> reminder of </w:t>
      </w:r>
      <w:r w:rsidRPr="00934EC5">
        <w:rPr>
          <w:b w:val="0"/>
        </w:rPr>
        <w:t xml:space="preserve"> </w:t>
      </w:r>
    </w:p>
    <w:p w:rsidR="00AE19EE" w:rsidRPr="00934EC5" w:rsidP="00934EC5">
      <w:pPr>
        <w:pStyle w:val="ListSubhead1"/>
        <w:numPr>
          <w:ilvl w:val="0"/>
          <w:numId w:val="0"/>
        </w:numPr>
        <w:spacing w:after="0"/>
        <w:rPr>
          <w:b w:val="0"/>
        </w:rPr>
      </w:pPr>
      <w:r w:rsidRPr="00934EC5">
        <w:rPr>
          <w:b w:val="0"/>
        </w:rPr>
        <w:t xml:space="preserve">      </w:t>
      </w:r>
      <w:r w:rsidRPr="00934EC5">
        <w:rPr>
          <w:b w:val="0"/>
        </w:rPr>
        <w:t xml:space="preserve">the </w:t>
      </w:r>
      <w:r w:rsidRPr="00934EC5">
        <w:rPr>
          <w:b w:val="0"/>
        </w:rPr>
        <w:t>April 15</w:t>
      </w:r>
      <w:r w:rsidRPr="00934EC5">
        <w:rPr>
          <w:b w:val="0"/>
        </w:rPr>
        <w:t>, 2023 submittal deadline.</w:t>
      </w:r>
    </w:p>
    <w:p w:rsidR="00666ECC" w:rsidP="00353628">
      <w:pPr>
        <w:pStyle w:val="ListSubhead1"/>
        <w:numPr>
          <w:ilvl w:val="0"/>
          <w:numId w:val="0"/>
        </w:numPr>
        <w:spacing w:after="0"/>
        <w:rPr>
          <w:b w:val="0"/>
          <w:u w:val="single"/>
        </w:rPr>
      </w:pPr>
    </w:p>
    <w:p w:rsidR="008619F1" w:rsidRPr="0085192D" w:rsidP="00353628">
      <w:pPr>
        <w:pStyle w:val="ListSubhead1"/>
        <w:spacing w:after="0"/>
        <w:ind w:left="360"/>
        <w:rPr>
          <w:b w:val="0"/>
          <w:u w:val="single"/>
        </w:rPr>
      </w:pPr>
      <w:r w:rsidRPr="0085192D">
        <w:rPr>
          <w:b w:val="0"/>
          <w:u w:val="single"/>
        </w:rPr>
        <w:t xml:space="preserve">System Operations Subcommittee (SOS) </w:t>
      </w:r>
    </w:p>
    <w:p w:rsidR="0058689A" w:rsidP="00513B38">
      <w:pPr>
        <w:pStyle w:val="ListSubhead1"/>
        <w:numPr>
          <w:ilvl w:val="0"/>
          <w:numId w:val="0"/>
        </w:numPr>
        <w:spacing w:after="0"/>
        <w:rPr>
          <w:b w:val="0"/>
        </w:rPr>
      </w:pPr>
      <w:r>
        <w:rPr>
          <w:b w:val="0"/>
        </w:rPr>
        <w:t xml:space="preserve">      </w:t>
      </w:r>
      <w:r w:rsidR="00C0465C">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8D48D4" w:rsidP="00513B38">
      <w:pPr>
        <w:pStyle w:val="ListSubhead1"/>
        <w:numPr>
          <w:ilvl w:val="0"/>
          <w:numId w:val="0"/>
        </w:numPr>
        <w:spacing w:after="0"/>
        <w:rPr>
          <w:b w:val="0"/>
        </w:rPr>
      </w:pPr>
    </w:p>
    <w:p w:rsidR="008D48D4" w:rsidP="009657B3">
      <w:pPr>
        <w:pStyle w:val="ListSubhead1"/>
        <w:spacing w:after="0"/>
        <w:ind w:left="360"/>
        <w:rPr>
          <w:b w:val="0"/>
          <w:u w:val="single"/>
        </w:rPr>
      </w:pPr>
      <w:r w:rsidRPr="009657B3">
        <w:rPr>
          <w:b w:val="0"/>
          <w:u w:val="single"/>
        </w:rPr>
        <w:t>Project 2021-07 Extreme Cold Weather Grid Operations, Preparedness, and Coordination – Phase II</w:t>
      </w:r>
    </w:p>
    <w:p w:rsidR="009657B3" w:rsidP="009657B3">
      <w:pPr>
        <w:pStyle w:val="ListSubhead1"/>
        <w:numPr>
          <w:ilvl w:val="0"/>
          <w:numId w:val="0"/>
        </w:numPr>
        <w:spacing w:after="0"/>
        <w:ind w:left="360"/>
        <w:rPr>
          <w:b w:val="0"/>
        </w:rPr>
      </w:pPr>
      <w:r w:rsidRPr="009657B3">
        <w:rPr>
          <w:b w:val="0"/>
        </w:rPr>
        <w:t>Informational posting with links to the webinar presentation and recording.</w:t>
      </w:r>
    </w:p>
    <w:p w:rsidR="009657B3" w:rsidP="009657B3">
      <w:pPr>
        <w:pStyle w:val="ListSubhead1"/>
        <w:numPr>
          <w:ilvl w:val="0"/>
          <w:numId w:val="0"/>
        </w:numPr>
        <w:spacing w:after="0"/>
        <w:ind w:left="360"/>
        <w:rPr>
          <w:b w:val="0"/>
        </w:rPr>
      </w:pPr>
      <w:hyperlink r:id="rId6" w:history="1">
        <w:r w:rsidRPr="009657B3">
          <w:rPr>
            <w:rStyle w:val="Hyperlink"/>
            <w:b w:val="0"/>
          </w:rPr>
          <w:t>Presentation</w:t>
        </w:r>
      </w:hyperlink>
    </w:p>
    <w:p w:rsidR="009657B3" w:rsidP="009657B3">
      <w:pPr>
        <w:pStyle w:val="ListSubhead1"/>
        <w:numPr>
          <w:ilvl w:val="0"/>
          <w:numId w:val="0"/>
        </w:numPr>
        <w:spacing w:after="0"/>
        <w:ind w:left="360"/>
        <w:rPr>
          <w:rStyle w:val="Hyperlink"/>
          <w:b w:val="0"/>
        </w:rPr>
      </w:pPr>
      <w:hyperlink r:id="rId7" w:history="1">
        <w:r w:rsidRPr="009657B3">
          <w:rPr>
            <w:rStyle w:val="Hyperlink"/>
            <w:b w:val="0"/>
          </w:rPr>
          <w:t>Recording</w:t>
        </w:r>
      </w:hyperlink>
    </w:p>
    <w:p w:rsidR="00950D29" w:rsidRPr="009657B3" w:rsidP="009657B3">
      <w:pPr>
        <w:pStyle w:val="ListSubhead1"/>
        <w:numPr>
          <w:ilvl w:val="0"/>
          <w:numId w:val="0"/>
        </w:numPr>
        <w:spacing w:after="0"/>
        <w:ind w:left="360"/>
        <w:rPr>
          <w:b w:val="0"/>
        </w:rPr>
      </w:pPr>
    </w:p>
    <w:p w:rsidR="008935A6" w:rsidP="008935A6">
      <w:pPr>
        <w:pStyle w:val="ListSubhead1"/>
        <w:spacing w:after="0"/>
        <w:ind w:left="360"/>
      </w:pPr>
      <w:r w:rsidRPr="008935A6">
        <w:rPr>
          <w:b w:val="0"/>
          <w:u w:val="single"/>
        </w:rPr>
        <w:t>Winter Operations Review</w:t>
      </w:r>
      <w:r>
        <w:t xml:space="preserve"> </w:t>
      </w:r>
    </w:p>
    <w:p w:rsidR="00337F7E" w:rsidP="008935A6">
      <w:pPr>
        <w:pStyle w:val="ListSubhead1"/>
        <w:numPr>
          <w:ilvl w:val="0"/>
          <w:numId w:val="0"/>
        </w:numPr>
        <w:spacing w:after="0"/>
        <w:ind w:left="360"/>
        <w:rPr>
          <w:b w:val="0"/>
        </w:rPr>
      </w:pPr>
      <w:r w:rsidRPr="008935A6">
        <w:rPr>
          <w:b w:val="0"/>
        </w:rPr>
        <w:t>Informational posting of the summary of</w:t>
      </w:r>
      <w:r w:rsidRPr="008935A6" w:rsidR="00950D29">
        <w:rPr>
          <w:b w:val="0"/>
        </w:rPr>
        <w:t xml:space="preserve"> 202</w:t>
      </w:r>
      <w:r w:rsidRPr="008935A6">
        <w:rPr>
          <w:b w:val="0"/>
        </w:rPr>
        <w:t>2</w:t>
      </w:r>
      <w:r w:rsidRPr="008935A6" w:rsidR="00950D29">
        <w:rPr>
          <w:b w:val="0"/>
        </w:rPr>
        <w:t>-202</w:t>
      </w:r>
      <w:r w:rsidRPr="008935A6">
        <w:rPr>
          <w:b w:val="0"/>
        </w:rPr>
        <w:t>3</w:t>
      </w:r>
      <w:r w:rsidRPr="008935A6" w:rsidR="00950D29">
        <w:rPr>
          <w:b w:val="0"/>
        </w:rPr>
        <w:t xml:space="preserve"> Winter Operations.</w:t>
      </w:r>
    </w:p>
    <w:p w:rsidR="002076AF" w:rsidRPr="008935A6" w:rsidP="008935A6">
      <w:pPr>
        <w:pStyle w:val="ListSubhead1"/>
        <w:numPr>
          <w:ilvl w:val="0"/>
          <w:numId w:val="0"/>
        </w:numPr>
        <w:spacing w:after="0"/>
        <w:ind w:left="360"/>
        <w:rPr>
          <w:b w:val="0"/>
        </w:rPr>
      </w:pPr>
      <w:bookmarkStart w:id="2" w:name="_GoBack"/>
      <w:bookmarkEnd w:id="2"/>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8"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9"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0" w:history="1">
              <w:r>
                <w:rPr>
                  <w:rStyle w:val="Hyperlink"/>
                  <w:b w:val="0"/>
                </w:rPr>
                <w:t>DIRS Website</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1" w:history="1">
              <w:r w:rsidRPr="0066689D">
                <w:rPr>
                  <w:rStyle w:val="Hyperlink"/>
                  <w:b w:val="0"/>
                </w:rPr>
                <w:t>SRDTF Website</w:t>
              </w:r>
            </w:hyperlink>
          </w:p>
          <w:p w:rsidR="009657B3" w:rsidP="00C41253">
            <w:pPr>
              <w:pStyle w:val="ListSubhead1"/>
              <w:numPr>
                <w:ilvl w:val="0"/>
                <w:numId w:val="0"/>
              </w:numPr>
              <w:rPr>
                <w:rStyle w:val="Hyperlink"/>
                <w:b w:val="0"/>
              </w:rPr>
            </w:pPr>
            <w:r>
              <w:rPr>
                <w:rStyle w:val="Hyperlink"/>
                <w:b w:val="0"/>
                <w:color w:val="auto"/>
                <w:u w:val="none"/>
              </w:rPr>
              <w:t xml:space="preserve">IROL – CIP Cost Recovery: </w:t>
            </w:r>
            <w:hyperlink r:id="rId12" w:history="1">
              <w:r w:rsidRPr="00DB07FC">
                <w:rPr>
                  <w:rStyle w:val="Hyperlink"/>
                  <w:b w:val="0"/>
                </w:rPr>
                <w:t>IROL – CIP Cost Recovery Issue Tracker</w:t>
              </w:r>
            </w:hyperlink>
          </w:p>
          <w:p w:rsidR="00F95723" w:rsidRPr="00E75E5A" w:rsidP="00C41253">
            <w:pPr>
              <w:pStyle w:val="ListSubhead1"/>
              <w:numPr>
                <w:ilvl w:val="0"/>
                <w:numId w:val="0"/>
              </w:numPr>
              <w:rPr>
                <w:b w:val="0"/>
                <w:color w:val="0000FF" w:themeColor="hyperlink"/>
              </w:rPr>
            </w:pPr>
            <w:r w:rsidRPr="00AA1703">
              <w:rPr>
                <w:rStyle w:val="Hyperlink"/>
                <w:b w:val="0"/>
                <w:color w:val="auto"/>
                <w:u w:val="none"/>
              </w:rPr>
              <w:t>Outage Coordination:</w:t>
            </w:r>
            <w:r>
              <w:rPr>
                <w:rStyle w:val="Hyperlink"/>
                <w:b w:val="0"/>
                <w:u w:val="none"/>
              </w:rPr>
              <w:t xml:space="preserve"> </w:t>
            </w:r>
            <w:hyperlink r:id="rId5" w:history="1">
              <w:r w:rsidRPr="00AA1703">
                <w:rPr>
                  <w:rStyle w:val="Hyperlink"/>
                  <w:b w:val="0"/>
                </w:rPr>
                <w:t>Outage Coordination Issue Tracker</w:t>
              </w:r>
            </w:hyperlink>
          </w:p>
          <w:p w:rsidR="00BF0390" w:rsidRPr="00D46DCF" w:rsidP="00C41253">
            <w:pPr>
              <w:pStyle w:val="ListSubhead1"/>
              <w:numPr>
                <w:ilvl w:val="0"/>
                <w:numId w:val="0"/>
              </w:numPr>
              <w:rPr>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643E5">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643E5">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May 11,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04,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June 08,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29,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June 01,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July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03,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221542"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Participant Identification in Webex:</w:t>
      </w:r>
    </w:p>
    <w:p w:rsidR="00845CD2" w:rsidP="00845CD2">
      <w:pPr>
        <w:pStyle w:val="DisclaimerBodyCopy"/>
      </w:pPr>
      <w:r>
        <w:t>When logging into the Webex desktop client, please enter your real first and last name as well as a valid email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Participant Use of 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8"/>
      <w:headerReference w:type="default" r:id="rId19"/>
      <w:footerReference w:type="even" r:id="rId20"/>
      <w:footerReference w:type="default" r:id="rId21"/>
      <w:headerReference w:type="first" r:id="rId22"/>
      <w:footerReference w:type="first" r:id="rId2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076AF">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7A8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7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t xml:space="preserve">As of </w:t>
    </w:r>
    <w:r w:rsidR="0043662A">
      <w:t xml:space="preserve">April </w:t>
    </w:r>
    <w:r w:rsidR="0091033A">
      <w:t>6</w:t>
    </w:r>
    <w:r w:rsidR="00625299">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7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B58434E"/>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3"/>
  </w:num>
  <w:num w:numId="6">
    <w:abstractNumId w:val="2"/>
  </w:num>
  <w:num w:numId="7">
    <w:abstractNumId w:val="6"/>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lvlOverride w:ilvl="0">
      <w:startOverride w:val="1"/>
    </w:lvlOverride>
    <w:lvlOverride w:ilvl="1">
      <w:startOverride w:val="24"/>
    </w:lvlOverride>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5D61"/>
    <w:rsid w:val="0002726B"/>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61BEE"/>
    <w:rsid w:val="00070718"/>
    <w:rsid w:val="0007149F"/>
    <w:rsid w:val="00071827"/>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1C2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6038"/>
    <w:rsid w:val="00136413"/>
    <w:rsid w:val="0013770E"/>
    <w:rsid w:val="00141CC1"/>
    <w:rsid w:val="00142A20"/>
    <w:rsid w:val="00144243"/>
    <w:rsid w:val="00144978"/>
    <w:rsid w:val="00146BAE"/>
    <w:rsid w:val="00150761"/>
    <w:rsid w:val="00150D48"/>
    <w:rsid w:val="00151FC3"/>
    <w:rsid w:val="001521A3"/>
    <w:rsid w:val="00155B02"/>
    <w:rsid w:val="0015729C"/>
    <w:rsid w:val="00161BDB"/>
    <w:rsid w:val="00161ED1"/>
    <w:rsid w:val="001654FF"/>
    <w:rsid w:val="001656F9"/>
    <w:rsid w:val="001660B4"/>
    <w:rsid w:val="001663EE"/>
    <w:rsid w:val="001678E8"/>
    <w:rsid w:val="00167F10"/>
    <w:rsid w:val="0017126F"/>
    <w:rsid w:val="0017247C"/>
    <w:rsid w:val="00173303"/>
    <w:rsid w:val="00175902"/>
    <w:rsid w:val="00175D98"/>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37A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5B0C"/>
    <w:rsid w:val="00216606"/>
    <w:rsid w:val="00221542"/>
    <w:rsid w:val="002222BE"/>
    <w:rsid w:val="00222FCB"/>
    <w:rsid w:val="002232C0"/>
    <w:rsid w:val="002234C8"/>
    <w:rsid w:val="00224C29"/>
    <w:rsid w:val="00226833"/>
    <w:rsid w:val="00227A37"/>
    <w:rsid w:val="00227FED"/>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6F5"/>
    <w:rsid w:val="002A2950"/>
    <w:rsid w:val="002A47EA"/>
    <w:rsid w:val="002A5514"/>
    <w:rsid w:val="002A6545"/>
    <w:rsid w:val="002A71A4"/>
    <w:rsid w:val="002A7788"/>
    <w:rsid w:val="002A7D83"/>
    <w:rsid w:val="002A7DEA"/>
    <w:rsid w:val="002B02BF"/>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73E"/>
    <w:rsid w:val="0037285A"/>
    <w:rsid w:val="00375161"/>
    <w:rsid w:val="00376541"/>
    <w:rsid w:val="00382179"/>
    <w:rsid w:val="003850DC"/>
    <w:rsid w:val="00387833"/>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FBE"/>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BBF"/>
    <w:rsid w:val="004B2187"/>
    <w:rsid w:val="004B24E4"/>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AFB"/>
    <w:rsid w:val="00580E0F"/>
    <w:rsid w:val="005817A2"/>
    <w:rsid w:val="0058515D"/>
    <w:rsid w:val="005853DB"/>
    <w:rsid w:val="0058689A"/>
    <w:rsid w:val="00590779"/>
    <w:rsid w:val="005929DD"/>
    <w:rsid w:val="005936F8"/>
    <w:rsid w:val="0059534F"/>
    <w:rsid w:val="005954D8"/>
    <w:rsid w:val="0059645D"/>
    <w:rsid w:val="00596EE3"/>
    <w:rsid w:val="005A039D"/>
    <w:rsid w:val="005A1A23"/>
    <w:rsid w:val="005A2DD3"/>
    <w:rsid w:val="005A3340"/>
    <w:rsid w:val="005A5268"/>
    <w:rsid w:val="005A5D0D"/>
    <w:rsid w:val="005A5FA9"/>
    <w:rsid w:val="005A69F0"/>
    <w:rsid w:val="005A703B"/>
    <w:rsid w:val="005B0BFD"/>
    <w:rsid w:val="005B17A6"/>
    <w:rsid w:val="005B30D5"/>
    <w:rsid w:val="005B39ED"/>
    <w:rsid w:val="005B3E1E"/>
    <w:rsid w:val="005B51EB"/>
    <w:rsid w:val="005B52C6"/>
    <w:rsid w:val="005B57F3"/>
    <w:rsid w:val="005B6793"/>
    <w:rsid w:val="005B7AF0"/>
    <w:rsid w:val="005C0434"/>
    <w:rsid w:val="005C142E"/>
    <w:rsid w:val="005C36DA"/>
    <w:rsid w:val="005C4082"/>
    <w:rsid w:val="005C4FB8"/>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17870"/>
    <w:rsid w:val="00621518"/>
    <w:rsid w:val="00621B5C"/>
    <w:rsid w:val="00624DC0"/>
    <w:rsid w:val="00625299"/>
    <w:rsid w:val="006269C9"/>
    <w:rsid w:val="00630067"/>
    <w:rsid w:val="00630A56"/>
    <w:rsid w:val="00631D51"/>
    <w:rsid w:val="00633880"/>
    <w:rsid w:val="00637210"/>
    <w:rsid w:val="00637A26"/>
    <w:rsid w:val="00637FBD"/>
    <w:rsid w:val="00640787"/>
    <w:rsid w:val="00641BBA"/>
    <w:rsid w:val="006440A5"/>
    <w:rsid w:val="00644AF5"/>
    <w:rsid w:val="00644B21"/>
    <w:rsid w:val="00645273"/>
    <w:rsid w:val="00646D88"/>
    <w:rsid w:val="00650E5E"/>
    <w:rsid w:val="00651EF3"/>
    <w:rsid w:val="00654276"/>
    <w:rsid w:val="00655162"/>
    <w:rsid w:val="0065540C"/>
    <w:rsid w:val="00656C41"/>
    <w:rsid w:val="00656E8C"/>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7B5D"/>
    <w:rsid w:val="0069029D"/>
    <w:rsid w:val="00691004"/>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4E01"/>
    <w:rsid w:val="00714E68"/>
    <w:rsid w:val="00716A8B"/>
    <w:rsid w:val="00721FC7"/>
    <w:rsid w:val="00722572"/>
    <w:rsid w:val="00723C14"/>
    <w:rsid w:val="00726551"/>
    <w:rsid w:val="00727BFD"/>
    <w:rsid w:val="00727C4E"/>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2BA8"/>
    <w:rsid w:val="00793A88"/>
    <w:rsid w:val="00793D17"/>
    <w:rsid w:val="00796202"/>
    <w:rsid w:val="00797796"/>
    <w:rsid w:val="007A0640"/>
    <w:rsid w:val="007A112F"/>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6EEB"/>
    <w:rsid w:val="00820116"/>
    <w:rsid w:val="00823131"/>
    <w:rsid w:val="008238B2"/>
    <w:rsid w:val="0082544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5BFB"/>
    <w:rsid w:val="008B23C9"/>
    <w:rsid w:val="008B3D8D"/>
    <w:rsid w:val="008B4DE3"/>
    <w:rsid w:val="008B59E0"/>
    <w:rsid w:val="008B73CC"/>
    <w:rsid w:val="008B7EDC"/>
    <w:rsid w:val="008C3BF5"/>
    <w:rsid w:val="008C3E4C"/>
    <w:rsid w:val="008C404E"/>
    <w:rsid w:val="008C6361"/>
    <w:rsid w:val="008C7F61"/>
    <w:rsid w:val="008D286E"/>
    <w:rsid w:val="008D33F4"/>
    <w:rsid w:val="008D3B8E"/>
    <w:rsid w:val="008D48D4"/>
    <w:rsid w:val="008E2597"/>
    <w:rsid w:val="008E2CD1"/>
    <w:rsid w:val="008E3CD6"/>
    <w:rsid w:val="008E5D6A"/>
    <w:rsid w:val="008E6695"/>
    <w:rsid w:val="008F152B"/>
    <w:rsid w:val="008F1950"/>
    <w:rsid w:val="008F1DF8"/>
    <w:rsid w:val="008F2362"/>
    <w:rsid w:val="008F36FF"/>
    <w:rsid w:val="008F3B7B"/>
    <w:rsid w:val="008F4579"/>
    <w:rsid w:val="008F472A"/>
    <w:rsid w:val="008F4996"/>
    <w:rsid w:val="008F6A3E"/>
    <w:rsid w:val="008F7D1B"/>
    <w:rsid w:val="009031BD"/>
    <w:rsid w:val="00905ABE"/>
    <w:rsid w:val="00906C5E"/>
    <w:rsid w:val="00907C8A"/>
    <w:rsid w:val="0091033A"/>
    <w:rsid w:val="00910375"/>
    <w:rsid w:val="00911DDB"/>
    <w:rsid w:val="00912458"/>
    <w:rsid w:val="009142EC"/>
    <w:rsid w:val="00914FA0"/>
    <w:rsid w:val="009156D2"/>
    <w:rsid w:val="00916121"/>
    <w:rsid w:val="00917386"/>
    <w:rsid w:val="00922628"/>
    <w:rsid w:val="0092337C"/>
    <w:rsid w:val="00925F6B"/>
    <w:rsid w:val="00926499"/>
    <w:rsid w:val="00927148"/>
    <w:rsid w:val="009271AD"/>
    <w:rsid w:val="00932887"/>
    <w:rsid w:val="0093349A"/>
    <w:rsid w:val="0093475E"/>
    <w:rsid w:val="00934EC5"/>
    <w:rsid w:val="00936B6D"/>
    <w:rsid w:val="0093707E"/>
    <w:rsid w:val="009375D2"/>
    <w:rsid w:val="00940099"/>
    <w:rsid w:val="00942976"/>
    <w:rsid w:val="0094430C"/>
    <w:rsid w:val="00944779"/>
    <w:rsid w:val="009468FC"/>
    <w:rsid w:val="00950D29"/>
    <w:rsid w:val="00951460"/>
    <w:rsid w:val="00952182"/>
    <w:rsid w:val="0095288A"/>
    <w:rsid w:val="00954607"/>
    <w:rsid w:val="00955505"/>
    <w:rsid w:val="0095578E"/>
    <w:rsid w:val="00956CF7"/>
    <w:rsid w:val="0096266E"/>
    <w:rsid w:val="00962C2B"/>
    <w:rsid w:val="00963E78"/>
    <w:rsid w:val="00964829"/>
    <w:rsid w:val="009648F6"/>
    <w:rsid w:val="009657B3"/>
    <w:rsid w:val="00966063"/>
    <w:rsid w:val="009662A5"/>
    <w:rsid w:val="009676B7"/>
    <w:rsid w:val="00967F33"/>
    <w:rsid w:val="0097260D"/>
    <w:rsid w:val="0097269B"/>
    <w:rsid w:val="0097452C"/>
    <w:rsid w:val="00974E36"/>
    <w:rsid w:val="00975F5F"/>
    <w:rsid w:val="009763A5"/>
    <w:rsid w:val="009769DD"/>
    <w:rsid w:val="00977D92"/>
    <w:rsid w:val="00977DE0"/>
    <w:rsid w:val="00980CA4"/>
    <w:rsid w:val="00981533"/>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40988"/>
    <w:rsid w:val="00A4112B"/>
    <w:rsid w:val="00A41149"/>
    <w:rsid w:val="00A414AB"/>
    <w:rsid w:val="00A42FAF"/>
    <w:rsid w:val="00A43AA3"/>
    <w:rsid w:val="00A45E0E"/>
    <w:rsid w:val="00A460EF"/>
    <w:rsid w:val="00A461FD"/>
    <w:rsid w:val="00A468E9"/>
    <w:rsid w:val="00A47197"/>
    <w:rsid w:val="00A47CF8"/>
    <w:rsid w:val="00A503CA"/>
    <w:rsid w:val="00A505B3"/>
    <w:rsid w:val="00A518EB"/>
    <w:rsid w:val="00A51D93"/>
    <w:rsid w:val="00A5559B"/>
    <w:rsid w:val="00A56EF4"/>
    <w:rsid w:val="00A60815"/>
    <w:rsid w:val="00A60C1D"/>
    <w:rsid w:val="00A6120E"/>
    <w:rsid w:val="00A643E5"/>
    <w:rsid w:val="00A67948"/>
    <w:rsid w:val="00A67F7E"/>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5687"/>
    <w:rsid w:val="00A95B42"/>
    <w:rsid w:val="00A95DF9"/>
    <w:rsid w:val="00A968D5"/>
    <w:rsid w:val="00A969AB"/>
    <w:rsid w:val="00AA1703"/>
    <w:rsid w:val="00AA1A36"/>
    <w:rsid w:val="00AA1CD1"/>
    <w:rsid w:val="00AA3699"/>
    <w:rsid w:val="00AA4707"/>
    <w:rsid w:val="00AA53A1"/>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17A8B"/>
    <w:rsid w:val="00B20312"/>
    <w:rsid w:val="00B20316"/>
    <w:rsid w:val="00B221E8"/>
    <w:rsid w:val="00B24262"/>
    <w:rsid w:val="00B24F6F"/>
    <w:rsid w:val="00B26AF6"/>
    <w:rsid w:val="00B26B6B"/>
    <w:rsid w:val="00B27691"/>
    <w:rsid w:val="00B32606"/>
    <w:rsid w:val="00B33CE4"/>
    <w:rsid w:val="00B34E3C"/>
    <w:rsid w:val="00B36053"/>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6064"/>
    <w:rsid w:val="00BB6133"/>
    <w:rsid w:val="00BB6921"/>
    <w:rsid w:val="00BC1926"/>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BD6"/>
    <w:rsid w:val="00C25AC8"/>
    <w:rsid w:val="00C2739E"/>
    <w:rsid w:val="00C27FE4"/>
    <w:rsid w:val="00C301E4"/>
    <w:rsid w:val="00C305A8"/>
    <w:rsid w:val="00C30712"/>
    <w:rsid w:val="00C3185C"/>
    <w:rsid w:val="00C327AA"/>
    <w:rsid w:val="00C349F8"/>
    <w:rsid w:val="00C35674"/>
    <w:rsid w:val="00C3680B"/>
    <w:rsid w:val="00C4123F"/>
    <w:rsid w:val="00C41253"/>
    <w:rsid w:val="00C416E6"/>
    <w:rsid w:val="00C42110"/>
    <w:rsid w:val="00C423A6"/>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3EFF"/>
    <w:rsid w:val="00C63FC6"/>
    <w:rsid w:val="00C6586D"/>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111"/>
    <w:rsid w:val="00D04544"/>
    <w:rsid w:val="00D0561A"/>
    <w:rsid w:val="00D067AA"/>
    <w:rsid w:val="00D06EC8"/>
    <w:rsid w:val="00D0726D"/>
    <w:rsid w:val="00D07663"/>
    <w:rsid w:val="00D133C0"/>
    <w:rsid w:val="00D13502"/>
    <w:rsid w:val="00D136EA"/>
    <w:rsid w:val="00D146A0"/>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6DCF"/>
    <w:rsid w:val="00D47202"/>
    <w:rsid w:val="00D5159F"/>
    <w:rsid w:val="00D519CF"/>
    <w:rsid w:val="00D52171"/>
    <w:rsid w:val="00D530CA"/>
    <w:rsid w:val="00D53647"/>
    <w:rsid w:val="00D542CA"/>
    <w:rsid w:val="00D61F25"/>
    <w:rsid w:val="00D67234"/>
    <w:rsid w:val="00D71E27"/>
    <w:rsid w:val="00D727D1"/>
    <w:rsid w:val="00D72FC7"/>
    <w:rsid w:val="00D7331E"/>
    <w:rsid w:val="00D73D6B"/>
    <w:rsid w:val="00D741BB"/>
    <w:rsid w:val="00D75EA8"/>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C3"/>
    <w:rsid w:val="00DB4572"/>
    <w:rsid w:val="00DB4A97"/>
    <w:rsid w:val="00DB5126"/>
    <w:rsid w:val="00DB55E3"/>
    <w:rsid w:val="00DB6D2F"/>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49AA"/>
    <w:rsid w:val="00DF5E41"/>
    <w:rsid w:val="00DF607B"/>
    <w:rsid w:val="00E008B0"/>
    <w:rsid w:val="00E00E55"/>
    <w:rsid w:val="00E022FB"/>
    <w:rsid w:val="00E0249C"/>
    <w:rsid w:val="00E0279B"/>
    <w:rsid w:val="00E04061"/>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46B"/>
    <w:rsid w:val="00E51704"/>
    <w:rsid w:val="00E51AF8"/>
    <w:rsid w:val="00E526C1"/>
    <w:rsid w:val="00E533BE"/>
    <w:rsid w:val="00E5387A"/>
    <w:rsid w:val="00E55E84"/>
    <w:rsid w:val="00E5731C"/>
    <w:rsid w:val="00E57D00"/>
    <w:rsid w:val="00E61B5F"/>
    <w:rsid w:val="00E61EA0"/>
    <w:rsid w:val="00E622AF"/>
    <w:rsid w:val="00E658C7"/>
    <w:rsid w:val="00E6727F"/>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1711"/>
    <w:rsid w:val="00ED2ED6"/>
    <w:rsid w:val="00ED38B9"/>
    <w:rsid w:val="00ED42FA"/>
    <w:rsid w:val="00ED45DA"/>
    <w:rsid w:val="00ED4F68"/>
    <w:rsid w:val="00ED6364"/>
    <w:rsid w:val="00ED6B2A"/>
    <w:rsid w:val="00ED72E3"/>
    <w:rsid w:val="00EE03E9"/>
    <w:rsid w:val="00EE07F7"/>
    <w:rsid w:val="00EE1666"/>
    <w:rsid w:val="00EE4689"/>
    <w:rsid w:val="00EE677E"/>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2CC317"/>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subcommittees/dirs.aspx" TargetMode="External" /><Relationship Id="rId11" Type="http://schemas.openxmlformats.org/officeDocument/2006/relationships/hyperlink" Target="https://pjm.com/committees-and-groups/task-forces/srdtf" TargetMode="External" /><Relationship Id="rId12" Type="http://schemas.openxmlformats.org/officeDocument/2006/relationships/hyperlink" Target="https://www.pjm.com/committees-and-groups/issue-tracking/issue-tracking-details.aspx?Issue=710db719-4399-4cd0-98e6-042ba34817f0" TargetMode="External" /><Relationship Id="rId13" Type="http://schemas.openxmlformats.org/officeDocument/2006/relationships/image" Target="media/image1.emf"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3184e23-d014-495c-87c7-d7ea30715dd2" TargetMode="External" /><Relationship Id="rId6" Type="http://schemas.openxmlformats.org/officeDocument/2006/relationships/hyperlink" Target="https://www.nerc.com/pa/Stand/Project202107ExtremeColdWeatherDL/2021-07%20Initial%20Ballot%20Phase%202%20Industry%20Webinar_031423.pdf" TargetMode="External" /><Relationship Id="rId7" Type="http://schemas.openxmlformats.org/officeDocument/2006/relationships/hyperlink" Target="https://nerc.webex.com/recordingservice/sites/nerc/recording/cba8e2eda4b7103bb6be00505681b54b/playback" TargetMode="External" /><Relationship Id="rId8" Type="http://schemas.openxmlformats.org/officeDocument/2006/relationships/hyperlink" Target="https://www.pjm.com/committees-and-groups/subcommittees/sos.aspx" TargetMode="External" /><Relationship Id="rId9" Type="http://schemas.openxmlformats.org/officeDocument/2006/relationships/hyperlink" Target="https://www.pjm.com/committees-and-groups/subcommittees/dm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746C-309A-4983-AB6B-2C51DE10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