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048" w:rsidRDefault="00B00048" w:rsidP="00B00048">
      <w:pPr>
        <w:pStyle w:val="MeetingDetails"/>
      </w:pPr>
      <w:r>
        <w:t xml:space="preserve">Members Committee </w:t>
      </w:r>
    </w:p>
    <w:p w:rsidR="00B00048" w:rsidRPr="00B62597" w:rsidRDefault="00B00048" w:rsidP="00B00048">
      <w:pPr>
        <w:pStyle w:val="MeetingDetails"/>
      </w:pPr>
      <w:r>
        <w:t xml:space="preserve">Two Hundred </w:t>
      </w:r>
      <w:r w:rsidR="0040411C">
        <w:t>Twenty-</w:t>
      </w:r>
      <w:r w:rsidR="006D6464" w:rsidRPr="00846C80">
        <w:t>fifth</w:t>
      </w:r>
      <w:r w:rsidR="004A3C8F">
        <w:t xml:space="preserve"> </w:t>
      </w:r>
      <w:r>
        <w:t xml:space="preserve">Meeting </w:t>
      </w:r>
    </w:p>
    <w:p w:rsidR="00B00048" w:rsidRPr="00B62597" w:rsidRDefault="00B00048" w:rsidP="006D6464">
      <w:pPr>
        <w:pStyle w:val="MeetingDetails"/>
        <w:tabs>
          <w:tab w:val="left" w:pos="7110"/>
          <w:tab w:val="left" w:pos="8350"/>
        </w:tabs>
      </w:pPr>
      <w:r>
        <w:t xml:space="preserve">Webex Only </w:t>
      </w:r>
      <w:r w:rsidR="006D6464">
        <w:tab/>
      </w:r>
    </w:p>
    <w:p w:rsidR="00B00048" w:rsidRPr="00B62597" w:rsidRDefault="006D6464" w:rsidP="00B00048">
      <w:pPr>
        <w:pStyle w:val="MeetingDetails"/>
      </w:pPr>
      <w:r>
        <w:t>April 27</w:t>
      </w:r>
      <w:r w:rsidR="00B93676">
        <w:t>, 2022</w:t>
      </w:r>
    </w:p>
    <w:p w:rsidR="00B00048" w:rsidRDefault="0040411C" w:rsidP="00B00048">
      <w:pPr>
        <w:pStyle w:val="MeetingDetails"/>
      </w:pPr>
      <w:r>
        <w:t>1</w:t>
      </w:r>
      <w:r w:rsidR="00FF0040">
        <w:t>:</w:t>
      </w:r>
      <w:r w:rsidR="00133579">
        <w:t>15</w:t>
      </w:r>
      <w:r w:rsidR="00B00048">
        <w:t xml:space="preserve"> </w:t>
      </w:r>
      <w:r w:rsidR="0066195D">
        <w:t>p</w:t>
      </w:r>
      <w:r w:rsidR="00B00048">
        <w:t xml:space="preserve">.m. </w:t>
      </w:r>
      <w:r w:rsidR="004D3F1D">
        <w:t xml:space="preserve">– </w:t>
      </w:r>
      <w:r w:rsidR="0066195D">
        <w:t xml:space="preserve">5:00 </w:t>
      </w:r>
      <w:r w:rsidR="000F443E" w:rsidRPr="000F443E">
        <w:t>p</w:t>
      </w:r>
      <w:r w:rsidR="00300743" w:rsidRPr="000F443E">
        <w:t>.m.</w:t>
      </w:r>
      <w:r w:rsidR="00B00048">
        <w:t xml:space="preserve"> EPT</w:t>
      </w:r>
    </w:p>
    <w:p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RDefault="002B2F98" w:rsidP="009F52D5">
      <w:pPr>
        <w:pStyle w:val="PrimaryHeading"/>
        <w:rPr>
          <w:caps/>
        </w:rPr>
      </w:pPr>
      <w:bookmarkStart w:id="0" w:name="OLE_LINK5"/>
      <w:bookmarkStart w:id="1" w:name="OLE_LINK3"/>
      <w:r>
        <w:t>Administration (</w:t>
      </w:r>
      <w:r w:rsidR="0040411C">
        <w:t>1</w:t>
      </w:r>
      <w:r w:rsidR="00FF0040">
        <w:t>:</w:t>
      </w:r>
      <w:r w:rsidR="0066195D">
        <w:t>15-</w:t>
      </w:r>
      <w:r w:rsidR="0040411C">
        <w:t>1</w:t>
      </w:r>
      <w:r w:rsidR="00133579">
        <w:t>:25</w:t>
      </w:r>
      <w:r w:rsidR="00B62597" w:rsidRPr="00B62597">
        <w:t>)</w:t>
      </w:r>
    </w:p>
    <w:bookmarkEnd w:id="0"/>
    <w:bookmarkEnd w:id="1"/>
    <w:p w:rsidR="00B00048" w:rsidRPr="00C94979" w:rsidRDefault="00B00048" w:rsidP="00F31A81">
      <w:pPr>
        <w:pStyle w:val="IndTextS"/>
        <w:widowControl w:val="0"/>
        <w:numPr>
          <w:ilvl w:val="0"/>
          <w:numId w:val="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RDefault="00B00048" w:rsidP="00F31A81">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RDefault="00B00048" w:rsidP="00F31A81">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6D6464" w:rsidRDefault="006D6464" w:rsidP="006D6464">
      <w:pPr>
        <w:pStyle w:val="IndTextS"/>
        <w:widowControl w:val="0"/>
        <w:numPr>
          <w:ilvl w:val="0"/>
          <w:numId w:val="3"/>
        </w:numPr>
        <w:spacing w:before="120" w:after="200"/>
        <w:ind w:left="720"/>
      </w:pPr>
      <w:r w:rsidRPr="00846C80">
        <w:t>Dave Anders</w:t>
      </w:r>
      <w:r>
        <w:t xml:space="preserve"> will provide an update on the voting protocols for Board elections at the May Members Committee meeting.  </w:t>
      </w:r>
    </w:p>
    <w:p w:rsidR="001D3B68" w:rsidRPr="00DB29E9" w:rsidRDefault="00B00048" w:rsidP="009F52D5">
      <w:pPr>
        <w:pStyle w:val="PrimaryHeading"/>
      </w:pPr>
      <w:r>
        <w:t>Consent Agenda (</w:t>
      </w:r>
      <w:r w:rsidR="0040411C">
        <w:t>1</w:t>
      </w:r>
      <w:r w:rsidR="0066195D">
        <w:t>:25-</w:t>
      </w:r>
      <w:r w:rsidR="0040411C">
        <w:t>1</w:t>
      </w:r>
      <w:r w:rsidR="00133579">
        <w:t>:30</w:t>
      </w:r>
      <w:r w:rsidR="001D3B68">
        <w:t>)</w:t>
      </w:r>
    </w:p>
    <w:p w:rsidR="00DC7777" w:rsidRDefault="00B00048" w:rsidP="00F31A81">
      <w:pPr>
        <w:pStyle w:val="IndTextS"/>
        <w:widowControl w:val="0"/>
        <w:numPr>
          <w:ilvl w:val="0"/>
          <w:numId w:val="4"/>
        </w:numPr>
        <w:spacing w:before="120" w:after="200"/>
      </w:pPr>
      <w:r w:rsidRPr="00174DE9">
        <w:rPr>
          <w:b/>
          <w:u w:val="single"/>
        </w:rPr>
        <w:t>Approve</w:t>
      </w:r>
      <w:r w:rsidRPr="00C21616">
        <w:t xml:space="preserve"> draft minutes of the </w:t>
      </w:r>
      <w:r w:rsidR="006D6464">
        <w:t>March 23</w:t>
      </w:r>
      <w:r w:rsidR="009F0191">
        <w:t>, 2022</w:t>
      </w:r>
      <w:r w:rsidRPr="00C21616">
        <w:t xml:space="preserve"> </w:t>
      </w:r>
      <w:r w:rsidR="00375CCC">
        <w:t>M</w:t>
      </w:r>
      <w:r w:rsidR="00DC7777">
        <w:t xml:space="preserve">embers </w:t>
      </w:r>
      <w:r w:rsidR="00375CCC">
        <w:t>C</w:t>
      </w:r>
      <w:r w:rsidR="00DC7777">
        <w:t>ommittee</w:t>
      </w:r>
      <w:r w:rsidR="00375CCC">
        <w:t xml:space="preserve"> meeting</w:t>
      </w:r>
      <w:r w:rsidR="00DC7777">
        <w:t>.</w:t>
      </w:r>
    </w:p>
    <w:p w:rsidR="006D6464" w:rsidRDefault="006D6464" w:rsidP="006D6464">
      <w:pPr>
        <w:pStyle w:val="IndTextS"/>
        <w:widowControl w:val="0"/>
        <w:numPr>
          <w:ilvl w:val="0"/>
          <w:numId w:val="4"/>
        </w:numPr>
        <w:spacing w:before="120" w:after="200"/>
      </w:pPr>
      <w:r w:rsidRPr="00095B79">
        <w:rPr>
          <w:b/>
          <w:u w:val="single"/>
        </w:rPr>
        <w:t>Approve</w:t>
      </w:r>
      <w:r>
        <w:t xml:space="preserve"> draft minutes of the April </w:t>
      </w:r>
      <w:r w:rsidR="009A6535">
        <w:t>14</w:t>
      </w:r>
      <w:r w:rsidRPr="009F0191">
        <w:t xml:space="preserve">, 2022 Special Members Committee meeting. </w:t>
      </w:r>
    </w:p>
    <w:p w:rsidR="006D6464" w:rsidRDefault="006D6464" w:rsidP="00B00048">
      <w:pPr>
        <w:pStyle w:val="IndTextS"/>
        <w:widowControl w:val="0"/>
        <w:numPr>
          <w:ilvl w:val="0"/>
          <w:numId w:val="4"/>
        </w:numPr>
        <w:spacing w:before="120" w:after="200"/>
        <w:rPr>
          <w:szCs w:val="24"/>
        </w:rPr>
      </w:pPr>
      <w:r>
        <w:rPr>
          <w:b/>
          <w:u w:val="single"/>
        </w:rPr>
        <w:t>Approve</w:t>
      </w:r>
      <w:r>
        <w:t xml:space="preserve"> </w:t>
      </w:r>
      <w:r w:rsidR="00F31A81" w:rsidRPr="006D6464">
        <w:rPr>
          <w:szCs w:val="24"/>
        </w:rPr>
        <w:t xml:space="preserve">proposed revisions to </w:t>
      </w:r>
      <w:r w:rsidR="0066195D" w:rsidRPr="006D6464">
        <w:rPr>
          <w:szCs w:val="24"/>
        </w:rPr>
        <w:t>Manual 34: Stakeholder Process to update the paper ballot process</w:t>
      </w:r>
      <w:r w:rsidR="00F31A81" w:rsidRPr="006D6464">
        <w:rPr>
          <w:szCs w:val="24"/>
        </w:rPr>
        <w:t xml:space="preserve">.  </w:t>
      </w:r>
    </w:p>
    <w:p w:rsidR="00846C80" w:rsidRDefault="00846C80" w:rsidP="00846C80">
      <w:pPr>
        <w:pStyle w:val="PrimaryHeading"/>
      </w:pPr>
      <w:r>
        <w:t>Endorsements (1:30-1:50)</w:t>
      </w:r>
    </w:p>
    <w:p w:rsidR="00846C80" w:rsidRDefault="00846C80" w:rsidP="00846C80">
      <w:pPr>
        <w:pStyle w:val="SecondaryHeading-Numbered"/>
        <w:numPr>
          <w:ilvl w:val="0"/>
          <w:numId w:val="16"/>
        </w:numPr>
        <w:spacing w:before="120"/>
        <w:rPr>
          <w:u w:val="single"/>
        </w:rPr>
      </w:pPr>
      <w:r>
        <w:rPr>
          <w:u w:val="single"/>
        </w:rPr>
        <w:t xml:space="preserve">Interconnection Process Reform (1:30-1:50) </w:t>
      </w:r>
      <w:bookmarkStart w:id="2" w:name="_GoBack"/>
    </w:p>
    <w:p w:rsidR="00846C80" w:rsidRDefault="00846C80" w:rsidP="00846C80">
      <w:pPr>
        <w:pStyle w:val="SecondaryHeading-Numbered"/>
        <w:numPr>
          <w:ilvl w:val="0"/>
          <w:numId w:val="0"/>
        </w:numPr>
        <w:spacing w:before="120" w:after="0"/>
        <w:ind w:left="360"/>
        <w:rPr>
          <w:b/>
        </w:rPr>
      </w:pPr>
      <w:r>
        <w:t>Jack Thomas will review a proposed solution as endorsed by the MRC to reform the inte</w:t>
      </w:r>
      <w:bookmarkEnd w:id="2"/>
      <w:r>
        <w:t xml:space="preserve">rconnection process and address a transition to the new rules.  </w:t>
      </w:r>
      <w:r>
        <w:rPr>
          <w:b/>
        </w:rPr>
        <w:t xml:space="preserve">The committee will be asked to endorse the proposed Tariff revisions supporting the MRC endorsed solution.  Same day endorsement may be sought at the MRC and MC for the Tariff revisions.  </w:t>
      </w:r>
    </w:p>
    <w:p w:rsidR="00846C80" w:rsidRDefault="009A6535" w:rsidP="00846C80">
      <w:pPr>
        <w:pStyle w:val="SecondaryHeading-Numbered"/>
        <w:numPr>
          <w:ilvl w:val="0"/>
          <w:numId w:val="0"/>
        </w:numPr>
        <w:ind w:left="360"/>
      </w:pPr>
      <w:hyperlink r:id="rId8" w:history="1">
        <w:r w:rsidR="00846C80">
          <w:rPr>
            <w:rStyle w:val="Hyperlink"/>
          </w:rPr>
          <w:t>Issue Tracking: Interconnection Process Reform</w:t>
        </w:r>
      </w:hyperlink>
      <w:r w:rsidR="00846C80">
        <w:t xml:space="preserve"> </w:t>
      </w:r>
    </w:p>
    <w:p w:rsidR="006D6464" w:rsidRPr="006D6464" w:rsidRDefault="006D6464" w:rsidP="006D6464">
      <w:pPr>
        <w:pStyle w:val="PrimaryHeading"/>
      </w:pPr>
      <w:r w:rsidRPr="006D6464">
        <w:t xml:space="preserve">First Reads </w:t>
      </w:r>
      <w:r>
        <w:t>(</w:t>
      </w:r>
      <w:r w:rsidR="00846C80">
        <w:t>1:50-2:10</w:t>
      </w:r>
      <w:r>
        <w:t>)</w:t>
      </w:r>
    </w:p>
    <w:p w:rsidR="006D6464" w:rsidRPr="006D6464" w:rsidRDefault="006D6464" w:rsidP="006D6464">
      <w:pPr>
        <w:pStyle w:val="SecondaryHeading-Numbered"/>
        <w:numPr>
          <w:ilvl w:val="0"/>
          <w:numId w:val="7"/>
        </w:numPr>
        <w:rPr>
          <w:u w:val="single"/>
        </w:rPr>
      </w:pPr>
      <w:r w:rsidRPr="006D6464">
        <w:rPr>
          <w:u w:val="single"/>
        </w:rPr>
        <w:t>Manual 34 – Definition of Workshops (1:50</w:t>
      </w:r>
      <w:r w:rsidR="00846C80">
        <w:rPr>
          <w:u w:val="single"/>
        </w:rPr>
        <w:t>-2:10</w:t>
      </w:r>
      <w:r w:rsidRPr="006D6464">
        <w:rPr>
          <w:u w:val="single"/>
        </w:rPr>
        <w:t xml:space="preserve">) </w:t>
      </w:r>
    </w:p>
    <w:p w:rsidR="006D6464" w:rsidRPr="006D6464" w:rsidRDefault="006D6464" w:rsidP="006D6464">
      <w:pPr>
        <w:ind w:left="360"/>
        <w:rPr>
          <w:rFonts w:ascii="Arial Narrow" w:eastAsia="Times New Roman" w:hAnsi="Arial Narrow" w:cs="Times New Roman"/>
          <w:sz w:val="24"/>
          <w:szCs w:val="24"/>
        </w:rPr>
      </w:pPr>
      <w:r w:rsidRPr="006D6464">
        <w:rPr>
          <w:rFonts w:ascii="Arial Narrow" w:eastAsia="Times New Roman" w:hAnsi="Arial Narrow" w:cs="Times New Roman"/>
          <w:sz w:val="24"/>
          <w:szCs w:val="24"/>
        </w:rPr>
        <w:t xml:space="preserve">John Horstmann, </w:t>
      </w:r>
      <w:r>
        <w:rPr>
          <w:rFonts w:ascii="Arial Narrow" w:eastAsia="Times New Roman" w:hAnsi="Arial Narrow" w:cs="Times New Roman"/>
          <w:sz w:val="24"/>
          <w:szCs w:val="24"/>
        </w:rPr>
        <w:t>Dayton Power &amp; Light</w:t>
      </w:r>
      <w:r w:rsidRPr="006D6464">
        <w:rPr>
          <w:rFonts w:ascii="Arial Narrow" w:eastAsia="Times New Roman" w:hAnsi="Arial Narrow" w:cs="Times New Roman"/>
          <w:sz w:val="24"/>
          <w:szCs w:val="24"/>
        </w:rPr>
        <w:t>, will move and Adrien Ford, ODEC, will second proposed revisions to Manual 34: PJM Stakeholder Process seeking to incorporate a definition for workshops.  The comm</w:t>
      </w:r>
      <w:r>
        <w:rPr>
          <w:rFonts w:ascii="Arial Narrow" w:eastAsia="Times New Roman" w:hAnsi="Arial Narrow" w:cs="Times New Roman"/>
          <w:sz w:val="24"/>
          <w:szCs w:val="24"/>
        </w:rPr>
        <w:t xml:space="preserve">ittee will be </w:t>
      </w:r>
      <w:r w:rsidRPr="006D6464">
        <w:rPr>
          <w:rFonts w:ascii="Arial Narrow" w:eastAsia="Times New Roman" w:hAnsi="Arial Narrow" w:cs="Times New Roman"/>
          <w:sz w:val="24"/>
          <w:szCs w:val="24"/>
        </w:rPr>
        <w:t xml:space="preserve">asked to approve the proposed Manual 34 revisions at its next meeting.   </w:t>
      </w:r>
    </w:p>
    <w:p w:rsidR="00B00048" w:rsidRDefault="00DE4857" w:rsidP="00B00048">
      <w:pPr>
        <w:pStyle w:val="PrimaryHeading"/>
      </w:pPr>
      <w:r>
        <w:lastRenderedPageBreak/>
        <w:t>Reports (</w:t>
      </w:r>
      <w:r w:rsidR="00846C80">
        <w:t>2:10-2:25</w:t>
      </w:r>
      <w:r w:rsidR="00B00048">
        <w:t>)</w:t>
      </w:r>
    </w:p>
    <w:p w:rsidR="00B00048" w:rsidRPr="00A60FC5" w:rsidRDefault="00B00048" w:rsidP="00F31A81">
      <w:pPr>
        <w:pStyle w:val="SecondaryHeading-Numbered"/>
        <w:numPr>
          <w:ilvl w:val="0"/>
          <w:numId w:val="7"/>
        </w:numPr>
        <w:rPr>
          <w:u w:val="single"/>
        </w:rPr>
      </w:pPr>
      <w:r w:rsidRPr="00A60FC5">
        <w:rPr>
          <w:u w:val="single"/>
        </w:rPr>
        <w:t xml:space="preserve">MC Vice Chair </w:t>
      </w:r>
      <w:r w:rsidRPr="0050179B">
        <w:rPr>
          <w:u w:val="single"/>
        </w:rPr>
        <w:t>Report (</w:t>
      </w:r>
      <w:r w:rsidR="00846C80">
        <w:rPr>
          <w:u w:val="single"/>
        </w:rPr>
        <w:t>2:10-2:20</w:t>
      </w:r>
      <w:r w:rsidRPr="0050179B">
        <w:rPr>
          <w:u w:val="single"/>
        </w:rPr>
        <w:t>)</w:t>
      </w:r>
    </w:p>
    <w:p w:rsidR="00B00048" w:rsidRDefault="00B00048" w:rsidP="00F31A81">
      <w:pPr>
        <w:pStyle w:val="IndTextS"/>
        <w:widowControl w:val="0"/>
        <w:numPr>
          <w:ilvl w:val="0"/>
          <w:numId w:val="5"/>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B00048" w:rsidRDefault="00C44872" w:rsidP="00F31A81">
      <w:pPr>
        <w:pStyle w:val="IndTextS"/>
        <w:widowControl w:val="0"/>
        <w:numPr>
          <w:ilvl w:val="0"/>
          <w:numId w:val="5"/>
        </w:numPr>
        <w:spacing w:before="120"/>
        <w:ind w:left="720"/>
        <w:rPr>
          <w:szCs w:val="24"/>
        </w:rPr>
      </w:pPr>
      <w:r>
        <w:t xml:space="preserve">Provide a </w:t>
      </w:r>
      <w:r w:rsidR="0040411C">
        <w:t xml:space="preserve">report on </w:t>
      </w:r>
      <w:r>
        <w:t xml:space="preserve">the </w:t>
      </w:r>
      <w:r w:rsidR="0066195D">
        <w:t>April 19</w:t>
      </w:r>
      <w:r>
        <w:t xml:space="preserve">, 2022 Liaison Committee meeting with the PJM Board of Managers </w:t>
      </w:r>
      <w:r w:rsidR="00B00048" w:rsidRPr="007305C9">
        <w:rPr>
          <w:szCs w:val="24"/>
        </w:rPr>
        <w:t xml:space="preserve">– </w:t>
      </w:r>
      <w:r w:rsidR="00E56196">
        <w:rPr>
          <w:szCs w:val="24"/>
        </w:rPr>
        <w:t>Becky Robinson</w:t>
      </w:r>
    </w:p>
    <w:p w:rsidR="00B00048" w:rsidRPr="002D3D29" w:rsidRDefault="00B00048" w:rsidP="00F31A81">
      <w:pPr>
        <w:pStyle w:val="SecondaryHeading-Numbered"/>
        <w:numPr>
          <w:ilvl w:val="0"/>
          <w:numId w:val="7"/>
        </w:numPr>
        <w:rPr>
          <w:u w:val="single"/>
        </w:rPr>
      </w:pPr>
      <w:r w:rsidRPr="00BB050C">
        <w:rPr>
          <w:u w:val="single"/>
        </w:rPr>
        <w:t xml:space="preserve">Webinar </w:t>
      </w:r>
      <w:r w:rsidRPr="0050179B">
        <w:rPr>
          <w:u w:val="single"/>
        </w:rPr>
        <w:t>Feedback (</w:t>
      </w:r>
      <w:r w:rsidR="006D6464">
        <w:rPr>
          <w:u w:val="single"/>
        </w:rPr>
        <w:t>2:</w:t>
      </w:r>
      <w:r w:rsidR="00846C80">
        <w:rPr>
          <w:u w:val="single"/>
        </w:rPr>
        <w:t>20-2:25</w:t>
      </w:r>
      <w:r w:rsidR="00C10741" w:rsidRPr="0050179B">
        <w:rPr>
          <w:u w:val="single"/>
        </w:rPr>
        <w:t>)</w:t>
      </w:r>
    </w:p>
    <w:p w:rsidR="00ED54C1" w:rsidRPr="009F0191" w:rsidRDefault="00B00048" w:rsidP="009F0191">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6D6464">
        <w:rPr>
          <w:rFonts w:ascii="Arial Narrow" w:hAnsi="Arial Narrow"/>
          <w:sz w:val="24"/>
          <w:szCs w:val="24"/>
        </w:rPr>
        <w:t>April 25</w:t>
      </w:r>
      <w:r w:rsidR="00B93676">
        <w:rPr>
          <w:rFonts w:ascii="Arial Narrow" w:hAnsi="Arial Narrow"/>
          <w:sz w:val="24"/>
          <w:szCs w:val="24"/>
        </w:rPr>
        <w:t>, 2022</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rsidTr="001A0A8E">
        <w:tc>
          <w:tcPr>
            <w:tcW w:w="9360" w:type="dxa"/>
          </w:tcPr>
          <w:p w:rsidR="00BB531B" w:rsidRDefault="002B2F98" w:rsidP="006D6464">
            <w:pPr>
              <w:pStyle w:val="PrimaryHeading"/>
              <w:ind w:left="-109"/>
            </w:pPr>
            <w:r>
              <w:t xml:space="preserve">Future Agenda </w:t>
            </w:r>
            <w:r w:rsidRPr="0050179B">
              <w:t>Items (</w:t>
            </w:r>
            <w:r w:rsidR="00846C80">
              <w:t>2:2</w:t>
            </w:r>
            <w:r w:rsidR="006D6464">
              <w:t>5</w:t>
            </w:r>
            <w:r w:rsidR="00BB531B" w:rsidRPr="0050179B">
              <w:t>)</w:t>
            </w:r>
          </w:p>
        </w:tc>
      </w:tr>
      <w:tr w:rsidR="00BB531B" w:rsidTr="001A0A8E">
        <w:trPr>
          <w:trHeight w:val="296"/>
        </w:trPr>
        <w:tc>
          <w:tcPr>
            <w:tcW w:w="9360" w:type="dxa"/>
          </w:tcPr>
          <w:p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80"/>
        <w:gridCol w:w="810"/>
        <w:gridCol w:w="180"/>
        <w:gridCol w:w="2970"/>
        <w:gridCol w:w="8"/>
        <w:gridCol w:w="1972"/>
        <w:gridCol w:w="8"/>
        <w:gridCol w:w="1612"/>
      </w:tblGrid>
      <w:tr w:rsidR="001A0A8E" w:rsidTr="00F31A81">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6"/>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rsidTr="00F31A81">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62967" w:rsidRPr="0043183F" w:rsidTr="00F31A81">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May 17,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RDefault="006F620B"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10:3</w:t>
            </w:r>
            <w:r w:rsidR="00462967">
              <w:rPr>
                <w:b w:val="0"/>
                <w:color w:val="auto"/>
                <w:sz w:val="18"/>
                <w:szCs w:val="18"/>
              </w:rPr>
              <w:t xml:space="preserve">0 a.m. </w:t>
            </w:r>
          </w:p>
        </w:tc>
        <w:tc>
          <w:tcPr>
            <w:tcW w:w="2970" w:type="dxa"/>
            <w:tcBorders>
              <w:top w:val="single" w:sz="4" w:space="0" w:color="auto"/>
              <w:left w:val="single" w:sz="8" w:space="0" w:color="auto"/>
              <w:bottom w:val="single" w:sz="4" w:space="0" w:color="auto"/>
              <w:right w:val="single" w:sz="8" w:space="0" w:color="auto"/>
            </w:tcBorders>
          </w:tcPr>
          <w:p w:rsidR="00462967" w:rsidRPr="0043183F" w:rsidRDefault="00F6295B"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46296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rsidTr="00F31A8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462967" w:rsidRPr="00462967" w:rsidRDefault="00462967" w:rsidP="008539A6">
            <w:pPr>
              <w:pStyle w:val="DisclaimerHeading"/>
              <w:spacing w:before="40" w:after="40" w:line="220" w:lineRule="exact"/>
              <w:jc w:val="left"/>
            </w:pPr>
            <w:r w:rsidRPr="00462967">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2970" w:type="dxa"/>
            <w:tcBorders>
              <w:top w:val="single" w:sz="4" w:space="0" w:color="auto"/>
              <w:left w:val="single" w:sz="8" w:space="0" w:color="auto"/>
              <w:bottom w:val="single" w:sz="4" w:space="0" w:color="auto"/>
              <w:right w:val="single" w:sz="8" w:space="0" w:color="auto"/>
            </w:tcBorders>
          </w:tcPr>
          <w:p w:rsidR="00462967" w:rsidRPr="0043183F" w:rsidRDefault="00F6295B" w:rsidP="00095B79">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22, 2022</w:t>
            </w:r>
          </w:p>
        </w:tc>
      </w:tr>
      <w:tr w:rsidR="00F31A81" w:rsidRPr="0043183F" w:rsidTr="00F31A81">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F31A81" w:rsidRPr="00F34F51" w:rsidRDefault="00F31A81" w:rsidP="003B3F3E">
            <w:pPr>
              <w:pStyle w:val="DisclaimerHeading"/>
              <w:spacing w:before="40" w:after="40" w:line="220" w:lineRule="exact"/>
              <w:jc w:val="left"/>
              <w:rPr>
                <w:bCs/>
              </w:rPr>
            </w:pPr>
            <w:r>
              <w:rPr>
                <w:bCs/>
              </w:rPr>
              <w:t>July 27,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RDefault="006D6464" w:rsidP="003B3F3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w:t>
            </w:r>
            <w:r w:rsidR="00F31A81">
              <w:rPr>
                <w:b w:val="0"/>
                <w:color w:val="auto"/>
                <w:sz w:val="18"/>
                <w:szCs w:val="18"/>
              </w:rPr>
              <w:t xml:space="preserve">.m. </w:t>
            </w:r>
          </w:p>
        </w:tc>
        <w:tc>
          <w:tcPr>
            <w:tcW w:w="2970" w:type="dxa"/>
            <w:tcBorders>
              <w:top w:val="single" w:sz="4" w:space="0" w:color="auto"/>
              <w:left w:val="single" w:sz="8" w:space="0" w:color="auto"/>
              <w:bottom w:val="single" w:sz="4" w:space="0" w:color="auto"/>
              <w:right w:val="single" w:sz="8" w:space="0" w:color="auto"/>
            </w:tcBorders>
          </w:tcPr>
          <w:p w:rsidR="00F31A81" w:rsidRDefault="00F31A81" w:rsidP="003B3F3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F31A81" w:rsidRDefault="00F31A81" w:rsidP="003B3F3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15, 2022 </w:t>
            </w:r>
          </w:p>
        </w:tc>
        <w:tc>
          <w:tcPr>
            <w:tcW w:w="1620" w:type="dxa"/>
            <w:gridSpan w:val="2"/>
            <w:tcBorders>
              <w:top w:val="single" w:sz="4" w:space="0" w:color="auto"/>
              <w:left w:val="single" w:sz="4" w:space="0" w:color="auto"/>
              <w:bottom w:val="single" w:sz="4" w:space="0" w:color="auto"/>
              <w:right w:val="single" w:sz="4" w:space="0" w:color="auto"/>
            </w:tcBorders>
          </w:tcPr>
          <w:p w:rsidR="00F31A81" w:rsidRDefault="00F31A81" w:rsidP="003B3F3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20, 2022 </w:t>
            </w:r>
          </w:p>
        </w:tc>
      </w:tr>
      <w:tr w:rsidR="00F31A81" w:rsidRPr="0043183F" w:rsidTr="00F31A8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F31A81" w:rsidRPr="00F34F51" w:rsidRDefault="00F31A81" w:rsidP="003B3F3E">
            <w:pPr>
              <w:pStyle w:val="DisclaimerHeading"/>
              <w:spacing w:before="40" w:after="40" w:line="220" w:lineRule="exact"/>
              <w:jc w:val="lef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F31A81" w:rsidRDefault="006D6464" w:rsidP="003B3F3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1:15 p</w:t>
            </w:r>
            <w:r w:rsidR="00F31A81">
              <w:rPr>
                <w:b w:val="0"/>
                <w:color w:val="auto"/>
                <w:sz w:val="18"/>
                <w:szCs w:val="18"/>
              </w:rPr>
              <w:t xml:space="preserve">.m. </w:t>
            </w:r>
          </w:p>
        </w:tc>
        <w:tc>
          <w:tcPr>
            <w:tcW w:w="2970" w:type="dxa"/>
            <w:tcBorders>
              <w:top w:val="single" w:sz="4" w:space="0" w:color="auto"/>
              <w:left w:val="single" w:sz="8" w:space="0" w:color="auto"/>
              <w:bottom w:val="single" w:sz="4" w:space="0" w:color="auto"/>
              <w:right w:val="single" w:sz="8" w:space="0" w:color="auto"/>
            </w:tcBorders>
          </w:tcPr>
          <w:p w:rsidR="00F31A81" w:rsidRDefault="00F31A81" w:rsidP="003B3F3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F31A81" w:rsidRDefault="00F31A81" w:rsidP="003B3F3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September 9, 2022</w:t>
            </w:r>
          </w:p>
        </w:tc>
        <w:tc>
          <w:tcPr>
            <w:tcW w:w="1620" w:type="dxa"/>
            <w:gridSpan w:val="2"/>
            <w:tcBorders>
              <w:top w:val="single" w:sz="4" w:space="0" w:color="auto"/>
              <w:left w:val="single" w:sz="4" w:space="0" w:color="auto"/>
              <w:bottom w:val="single" w:sz="4" w:space="0" w:color="auto"/>
              <w:right w:val="single" w:sz="4" w:space="0" w:color="auto"/>
            </w:tcBorders>
          </w:tcPr>
          <w:p w:rsidR="00F31A81" w:rsidRDefault="00F31A81" w:rsidP="003B3F3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September 14, 2022</w:t>
            </w:r>
          </w:p>
        </w:tc>
      </w:tr>
      <w:tr w:rsidR="00F31A81" w:rsidRPr="009C63A1" w:rsidTr="00F31A81">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F31A81" w:rsidRPr="009C63A1" w:rsidRDefault="00F31A81" w:rsidP="00F31A81">
            <w:pPr>
              <w:pStyle w:val="DisclaimerHeading"/>
              <w:spacing w:before="40" w:after="40" w:line="220" w:lineRule="exact"/>
              <w:jc w:val="left"/>
              <w:rPr>
                <w:bCs/>
              </w:rPr>
            </w:pPr>
            <w:r>
              <w:rPr>
                <w:bCs/>
              </w:rPr>
              <w:t xml:space="preserve">* </w:t>
            </w:r>
            <w:r w:rsidRPr="009C63A1">
              <w:rPr>
                <w:bCs/>
              </w:rPr>
              <w:t>October 2</w:t>
            </w:r>
            <w:r>
              <w:rPr>
                <w:bCs/>
              </w:rPr>
              <w:t>6</w:t>
            </w:r>
            <w:r w:rsidRPr="009C63A1">
              <w:rPr>
                <w:bCs/>
              </w:rPr>
              <w:t xml:space="preserve">, 2022 </w:t>
            </w:r>
            <w:r>
              <w:rPr>
                <w:bCs/>
              </w:rPr>
              <w:t>*</w:t>
            </w:r>
            <w:r w:rsidRPr="009C63A1">
              <w:rPr>
                <w:bCs/>
              </w:rPr>
              <w:t>tentative date</w:t>
            </w:r>
            <w:r>
              <w:rPr>
                <w:bCs/>
              </w:rPr>
              <w:t>s</w:t>
            </w:r>
            <w:r w:rsidRPr="009C63A1">
              <w:rPr>
                <w:bCs/>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9C63A1" w:rsidRDefault="00F31A81" w:rsidP="00F31A8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Pr>
                <w:b w:val="0"/>
                <w:i/>
                <w:color w:val="auto"/>
                <w:sz w:val="18"/>
                <w:szCs w:val="18"/>
              </w:rPr>
              <w:t>* 9</w:t>
            </w:r>
            <w:r w:rsidRPr="009C63A1">
              <w:rPr>
                <w:b w:val="0"/>
                <w:i/>
                <w:color w:val="auto"/>
                <w:sz w:val="18"/>
                <w:szCs w:val="18"/>
              </w:rPr>
              <w:t xml:space="preserve">:00 </w:t>
            </w:r>
            <w:r>
              <w:rPr>
                <w:b w:val="0"/>
                <w:i/>
                <w:color w:val="auto"/>
                <w:sz w:val="18"/>
                <w:szCs w:val="18"/>
              </w:rPr>
              <w:t>a</w:t>
            </w:r>
            <w:r w:rsidRPr="009C63A1">
              <w:rPr>
                <w:b w:val="0"/>
                <w:i/>
                <w:color w:val="auto"/>
                <w:sz w:val="18"/>
                <w:szCs w:val="18"/>
              </w:rPr>
              <w:t>.m.</w:t>
            </w:r>
          </w:p>
        </w:tc>
        <w:tc>
          <w:tcPr>
            <w:tcW w:w="2970" w:type="dxa"/>
            <w:tcBorders>
              <w:top w:val="single" w:sz="4" w:space="0" w:color="auto"/>
              <w:left w:val="single" w:sz="8" w:space="0" w:color="auto"/>
              <w:bottom w:val="single" w:sz="4" w:space="0" w:color="auto"/>
              <w:right w:val="single" w:sz="8" w:space="0" w:color="auto"/>
            </w:tcBorders>
          </w:tcPr>
          <w:p w:rsidR="00F31A81" w:rsidRPr="009C63A1" w:rsidRDefault="00F31A81" w:rsidP="003B3F3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sidRPr="009C63A1">
              <w:rPr>
                <w:b w:val="0"/>
                <w:i/>
                <w:color w:val="auto"/>
                <w:sz w:val="18"/>
                <w:szCs w:val="18"/>
              </w:rPr>
              <w:t>Off-site TBD</w:t>
            </w:r>
          </w:p>
        </w:tc>
        <w:tc>
          <w:tcPr>
            <w:tcW w:w="1980" w:type="dxa"/>
            <w:gridSpan w:val="2"/>
            <w:tcBorders>
              <w:top w:val="single" w:sz="4" w:space="0" w:color="auto"/>
              <w:left w:val="single" w:sz="4" w:space="0" w:color="auto"/>
              <w:bottom w:val="single" w:sz="4" w:space="0" w:color="auto"/>
              <w:right w:val="single" w:sz="4" w:space="0" w:color="auto"/>
            </w:tcBorders>
          </w:tcPr>
          <w:p w:rsidR="00F31A81" w:rsidRPr="009C63A1" w:rsidRDefault="00F31A81" w:rsidP="00F31A8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i/>
                <w:color w:val="auto"/>
                <w:sz w:val="18"/>
                <w:szCs w:val="18"/>
              </w:rPr>
            </w:pPr>
            <w:r>
              <w:rPr>
                <w:b w:val="0"/>
                <w:i/>
                <w:color w:val="auto"/>
                <w:sz w:val="18"/>
                <w:szCs w:val="18"/>
              </w:rPr>
              <w:t xml:space="preserve">* </w:t>
            </w:r>
            <w:r w:rsidRPr="009C63A1">
              <w:rPr>
                <w:b w:val="0"/>
                <w:i/>
                <w:color w:val="auto"/>
                <w:sz w:val="18"/>
                <w:szCs w:val="18"/>
              </w:rPr>
              <w:t>October 1</w:t>
            </w:r>
            <w:r>
              <w:rPr>
                <w:b w:val="0"/>
                <w:i/>
                <w:color w:val="auto"/>
                <w:sz w:val="18"/>
                <w:szCs w:val="18"/>
              </w:rPr>
              <w:t>4</w:t>
            </w:r>
            <w:r w:rsidRPr="009C63A1">
              <w:rPr>
                <w:b w:val="0"/>
                <w:i/>
                <w:color w:val="auto"/>
                <w:sz w:val="18"/>
                <w:szCs w:val="18"/>
              </w:rPr>
              <w:t>, 2022</w:t>
            </w:r>
          </w:p>
        </w:tc>
        <w:tc>
          <w:tcPr>
            <w:tcW w:w="1620" w:type="dxa"/>
            <w:gridSpan w:val="2"/>
            <w:tcBorders>
              <w:top w:val="single" w:sz="4" w:space="0" w:color="auto"/>
              <w:left w:val="single" w:sz="4" w:space="0" w:color="auto"/>
              <w:bottom w:val="single" w:sz="4" w:space="0" w:color="auto"/>
              <w:right w:val="single" w:sz="4" w:space="0" w:color="auto"/>
            </w:tcBorders>
          </w:tcPr>
          <w:p w:rsidR="00F31A81" w:rsidRPr="009C63A1" w:rsidRDefault="00F31A81" w:rsidP="00F31A81">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i/>
                <w:color w:val="auto"/>
                <w:sz w:val="18"/>
                <w:szCs w:val="18"/>
              </w:rPr>
            </w:pPr>
            <w:r>
              <w:rPr>
                <w:b w:val="0"/>
                <w:i/>
                <w:color w:val="auto"/>
                <w:sz w:val="18"/>
                <w:szCs w:val="18"/>
              </w:rPr>
              <w:t xml:space="preserve"> * </w:t>
            </w:r>
            <w:r w:rsidRPr="009C63A1">
              <w:rPr>
                <w:b w:val="0"/>
                <w:i/>
                <w:color w:val="auto"/>
                <w:sz w:val="18"/>
                <w:szCs w:val="18"/>
              </w:rPr>
              <w:t>October 1</w:t>
            </w:r>
            <w:r>
              <w:rPr>
                <w:b w:val="0"/>
                <w:i/>
                <w:color w:val="auto"/>
                <w:sz w:val="18"/>
                <w:szCs w:val="18"/>
              </w:rPr>
              <w:t>9</w:t>
            </w:r>
            <w:r w:rsidRPr="009C63A1">
              <w:rPr>
                <w:b w:val="0"/>
                <w:i/>
                <w:color w:val="auto"/>
                <w:sz w:val="18"/>
                <w:szCs w:val="18"/>
              </w:rPr>
              <w:t>, 2022</w:t>
            </w:r>
          </w:p>
        </w:tc>
      </w:tr>
      <w:tr w:rsidR="00F31A81" w:rsidRPr="0043183F" w:rsidTr="00F31A8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bottom w:val="single" w:sz="4" w:space="0" w:color="auto"/>
              <w:right w:val="single" w:sz="4" w:space="0" w:color="auto"/>
            </w:tcBorders>
            <w:shd w:val="clear" w:color="auto" w:fill="E1F6FF"/>
          </w:tcPr>
          <w:p w:rsidR="00F31A81" w:rsidRPr="00F34F51" w:rsidRDefault="00F31A81" w:rsidP="003B3F3E">
            <w:pPr>
              <w:pStyle w:val="DisclaimerHeading"/>
              <w:spacing w:before="40" w:after="40" w:line="220" w:lineRule="exact"/>
              <w:jc w:val="lef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RDefault="006D6464" w:rsidP="003B3F3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1:15 p.m.</w:t>
            </w:r>
          </w:p>
        </w:tc>
        <w:tc>
          <w:tcPr>
            <w:tcW w:w="2970" w:type="dxa"/>
            <w:tcBorders>
              <w:top w:val="single" w:sz="4" w:space="0" w:color="auto"/>
              <w:left w:val="single" w:sz="8" w:space="0" w:color="auto"/>
              <w:bottom w:val="single" w:sz="4" w:space="0" w:color="auto"/>
              <w:right w:val="single" w:sz="8" w:space="0" w:color="auto"/>
            </w:tcBorders>
          </w:tcPr>
          <w:p w:rsidR="00F31A81" w:rsidRDefault="00F31A81" w:rsidP="003B3F3E">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980" w:type="dxa"/>
            <w:gridSpan w:val="2"/>
            <w:tcBorders>
              <w:top w:val="single" w:sz="4" w:space="0" w:color="auto"/>
              <w:left w:val="single" w:sz="4" w:space="0" w:color="auto"/>
              <w:bottom w:val="single" w:sz="4" w:space="0" w:color="auto"/>
              <w:right w:val="single" w:sz="4" w:space="0" w:color="auto"/>
            </w:tcBorders>
          </w:tcPr>
          <w:p w:rsidR="00F31A81" w:rsidRDefault="00F31A81" w:rsidP="003B3F3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November 4, 2022 </w:t>
            </w:r>
          </w:p>
        </w:tc>
        <w:tc>
          <w:tcPr>
            <w:tcW w:w="1620" w:type="dxa"/>
            <w:gridSpan w:val="2"/>
            <w:tcBorders>
              <w:top w:val="single" w:sz="4" w:space="0" w:color="auto"/>
              <w:left w:val="single" w:sz="4" w:space="0" w:color="auto"/>
              <w:bottom w:val="single" w:sz="4" w:space="0" w:color="auto"/>
              <w:right w:val="single" w:sz="4" w:space="0" w:color="auto"/>
            </w:tcBorders>
          </w:tcPr>
          <w:p w:rsidR="00F31A81" w:rsidRDefault="00F31A81" w:rsidP="003B3F3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November 9, 2022 </w:t>
            </w:r>
          </w:p>
        </w:tc>
      </w:tr>
      <w:tr w:rsidR="00F31A81" w:rsidRPr="0043183F" w:rsidTr="00F31A81">
        <w:trPr>
          <w:trHeight w:val="331"/>
        </w:trPr>
        <w:tc>
          <w:tcPr>
            <w:cnfStyle w:val="001000000000" w:firstRow="0" w:lastRow="0" w:firstColumn="1" w:lastColumn="0" w:oddVBand="0" w:evenVBand="0" w:oddHBand="0" w:evenHBand="0" w:firstRowFirstColumn="0" w:firstRowLastColumn="0" w:lastRowFirstColumn="0" w:lastRowLastColumn="0"/>
            <w:tcW w:w="1710" w:type="dxa"/>
            <w:gridSpan w:val="2"/>
            <w:tcBorders>
              <w:top w:val="single" w:sz="4" w:space="0" w:color="auto"/>
              <w:right w:val="single" w:sz="4" w:space="0" w:color="auto"/>
            </w:tcBorders>
            <w:shd w:val="clear" w:color="auto" w:fill="E1F6FF"/>
          </w:tcPr>
          <w:p w:rsidR="00F31A81" w:rsidRDefault="00F31A81" w:rsidP="003B3F3E">
            <w:pPr>
              <w:pStyle w:val="DisclaimerHeading"/>
              <w:spacing w:before="40" w:after="40" w:line="220" w:lineRule="exact"/>
              <w:jc w:val="lef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F31A81" w:rsidRDefault="006D6464" w:rsidP="003B3F3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1:15 p.m.</w:t>
            </w:r>
            <w:r w:rsidR="00F31A81">
              <w:rPr>
                <w:b w:val="0"/>
                <w:color w:val="auto"/>
                <w:sz w:val="18"/>
                <w:szCs w:val="18"/>
              </w:rPr>
              <w:t xml:space="preserve"> </w:t>
            </w:r>
          </w:p>
        </w:tc>
        <w:tc>
          <w:tcPr>
            <w:tcW w:w="2970" w:type="dxa"/>
            <w:tcBorders>
              <w:top w:val="single" w:sz="4" w:space="0" w:color="auto"/>
              <w:left w:val="single" w:sz="8" w:space="0" w:color="auto"/>
              <w:right w:val="single" w:sz="8" w:space="0" w:color="auto"/>
            </w:tcBorders>
          </w:tcPr>
          <w:p w:rsidR="00F31A81" w:rsidRDefault="00F31A81" w:rsidP="003B3F3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980" w:type="dxa"/>
            <w:gridSpan w:val="2"/>
            <w:tcBorders>
              <w:top w:val="single" w:sz="4" w:space="0" w:color="auto"/>
              <w:left w:val="single" w:sz="4" w:space="0" w:color="auto"/>
              <w:right w:val="single" w:sz="4" w:space="0" w:color="auto"/>
            </w:tcBorders>
          </w:tcPr>
          <w:p w:rsidR="00F31A81" w:rsidRDefault="00F31A81" w:rsidP="003B3F3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December 9, 2022 </w:t>
            </w:r>
          </w:p>
        </w:tc>
        <w:tc>
          <w:tcPr>
            <w:tcW w:w="1620" w:type="dxa"/>
            <w:gridSpan w:val="2"/>
            <w:tcBorders>
              <w:top w:val="single" w:sz="4" w:space="0" w:color="auto"/>
              <w:left w:val="single" w:sz="4" w:space="0" w:color="auto"/>
              <w:right w:val="single" w:sz="4" w:space="0" w:color="auto"/>
            </w:tcBorders>
          </w:tcPr>
          <w:p w:rsidR="00F31A81" w:rsidRDefault="00F31A81" w:rsidP="003B3F3E">
            <w:pPr>
              <w:pStyle w:val="DisclaimerBodyCopy"/>
              <w:cnfStyle w:val="000000000000" w:firstRow="0" w:lastRow="0" w:firstColumn="0" w:lastColumn="0" w:oddVBand="0" w:evenVBand="0" w:oddHBand="0" w:evenHBand="0" w:firstRowFirstColumn="0" w:firstRowLastColumn="0" w:lastRowFirstColumn="0" w:lastRowLastColumn="0"/>
            </w:pPr>
            <w:r>
              <w:t xml:space="preserve">December 14, 2022 </w:t>
            </w:r>
          </w:p>
        </w:tc>
      </w:tr>
    </w:tbl>
    <w:p w:rsidR="00B00048" w:rsidRDefault="00B00048" w:rsidP="00337321">
      <w:pPr>
        <w:pStyle w:val="Author"/>
      </w:pPr>
    </w:p>
    <w:p w:rsidR="00B62597" w:rsidRDefault="00882652" w:rsidP="00337321">
      <w:pPr>
        <w:pStyle w:val="Author"/>
      </w:pPr>
      <w:r>
        <w:t>Author</w:t>
      </w:r>
      <w:r w:rsidR="00B00048">
        <w:t>: M. Greening</w:t>
      </w:r>
    </w:p>
    <w:p w:rsidR="00A317A9" w:rsidRPr="00B62597" w:rsidRDefault="00A317A9" w:rsidP="00337321">
      <w:pPr>
        <w:pStyle w:val="Author"/>
      </w:pPr>
    </w:p>
    <w:p w:rsidR="00B62597" w:rsidRPr="00B62597" w:rsidRDefault="00E96E8D" w:rsidP="00DB29E9">
      <w:pPr>
        <w:pStyle w:val="DisclaimerHeading"/>
      </w:pPr>
      <w:r>
        <w:t>Anti</w:t>
      </w:r>
      <w:r w:rsidR="00B62597" w:rsidRPr="00B62597">
        <w:t>trust:</w:t>
      </w:r>
    </w:p>
    <w:p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RDefault="00B62597" w:rsidP="00B62597">
      <w:pPr>
        <w:spacing w:after="0" w:line="240" w:lineRule="auto"/>
        <w:rPr>
          <w:rFonts w:ascii="Arial Narrow" w:eastAsia="Times New Roman" w:hAnsi="Arial Narrow" w:cs="Times New Roman"/>
          <w:sz w:val="16"/>
          <w:szCs w:val="16"/>
        </w:rPr>
      </w:pPr>
    </w:p>
    <w:p w:rsidR="00B62597" w:rsidRPr="00B62597" w:rsidRDefault="00B62597" w:rsidP="00337321">
      <w:pPr>
        <w:pStyle w:val="DisclosureTitle"/>
      </w:pPr>
      <w:r w:rsidRPr="00B62597">
        <w:t>Code of Conduct:</w:t>
      </w:r>
    </w:p>
    <w:p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RDefault="00B62597" w:rsidP="00B62597">
      <w:pPr>
        <w:spacing w:after="0" w:line="240" w:lineRule="auto"/>
        <w:rPr>
          <w:rFonts w:ascii="Arial Narrow" w:eastAsia="Times New Roman" w:hAnsi="Arial Narrow" w:cs="Times New Roman"/>
          <w:sz w:val="18"/>
          <w:szCs w:val="18"/>
        </w:rPr>
      </w:pPr>
    </w:p>
    <w:p w:rsidR="00B62597" w:rsidRPr="00B62597" w:rsidRDefault="00B62597" w:rsidP="00337321">
      <w:pPr>
        <w:pStyle w:val="DisclosureTitle"/>
      </w:pPr>
      <w:r w:rsidRPr="00B62597">
        <w:t xml:space="preserve">Public Meetings/Media Participation: </w:t>
      </w:r>
    </w:p>
    <w:p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rsidR="00A93B09" w:rsidRDefault="00A93B09" w:rsidP="00A93B09">
      <w:pPr>
        <w:pStyle w:val="DisclaimerHeading"/>
        <w:spacing w:before="240"/>
      </w:pPr>
      <w:r w:rsidRPr="00A93B09">
        <w:t xml:space="preserve"> </w:t>
      </w:r>
      <w:r>
        <w:t xml:space="preserve">Participant Identification in </w:t>
      </w:r>
      <w:r w:rsidR="00A67272">
        <w:t>Webex</w:t>
      </w:r>
      <w:r>
        <w:t>:</w:t>
      </w:r>
    </w:p>
    <w:p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RDefault="00A93B09" w:rsidP="00A93B09">
      <w:pPr>
        <w:pStyle w:val="DisclosureBody"/>
      </w:pPr>
    </w:p>
    <w:p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86150"/>
                    </a:xfrm>
                    <a:prstGeom prst="rect">
                      <a:avLst/>
                    </a:prstGeom>
                  </pic:spPr>
                </pic:pic>
              </a:graphicData>
            </a:graphic>
          </wp:inline>
        </w:drawing>
      </w:r>
    </w:p>
    <w:p w:rsidR="00A93B09" w:rsidRDefault="00A93B09" w:rsidP="00A93B09">
      <w:pPr>
        <w:pStyle w:val="DisclaimerHeading"/>
      </w:pPr>
    </w:p>
    <w:p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3"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4"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4456" cy="1141875"/>
                    </a:xfrm>
                    <a:prstGeom prst="rect">
                      <a:avLst/>
                    </a:prstGeom>
                  </pic:spPr>
                </pic:pic>
              </a:graphicData>
            </a:graphic>
          </wp:inline>
        </w:drawing>
      </w:r>
    </w:p>
    <w:p w:rsidR="0057441E" w:rsidRDefault="0057441E" w:rsidP="00491490">
      <w:pPr>
        <w:pStyle w:val="DisclaimerHeading"/>
      </w:pPr>
    </w:p>
    <w:sectPr w:rsidR="0057441E" w:rsidSect="00F15DE2">
      <w:headerReference w:type="default" r:id="rId16"/>
      <w:footerReference w:type="even" r:id="rId17"/>
      <w:footerReference w:type="default" r:id="rId18"/>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CFC" w:rsidRDefault="00585CFC" w:rsidP="00B62597">
      <w:pPr>
        <w:spacing w:after="0" w:line="240" w:lineRule="auto"/>
      </w:pPr>
      <w:r>
        <w:separator/>
      </w:r>
    </w:p>
  </w:endnote>
  <w:endnote w:type="continuationSeparator" w:id="0">
    <w:p w:rsidR="00585CFC" w:rsidRDefault="00585CFC"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81BC2B-52E4-44BC-9B02-2290843B3C72}"/>
    <w:embedBold r:id="rId2" w:fontKey="{36047D71-2139-4A00-BA46-068B9DF9682B}"/>
    <w:embedItalic r:id="rId3" w:fontKey="{CB9119AF-DF59-4A7C-A8FE-B242A5C0347F}"/>
  </w:font>
  <w:font w:name="Arial Narrow">
    <w:panose1 w:val="020B0606020202030204"/>
    <w:charset w:val="00"/>
    <w:family w:val="swiss"/>
    <w:pitch w:val="variable"/>
    <w:sig w:usb0="00000287" w:usb1="00000800" w:usb2="00000000" w:usb3="00000000" w:csb0="0000009F" w:csb1="00000000"/>
    <w:embedRegular r:id="rId4" w:fontKey="{8BEDB620-7577-47AF-83F9-E7223F15F1CB}"/>
    <w:embedBold r:id="rId5" w:fontKey="{C0936809-C203-4003-81F2-ADED01EF132E}"/>
    <w:embedItalic r:id="rId6" w:fontKey="{7FF731C7-01D3-4BE2-A38A-8B77FC8EC45C}"/>
    <w:embedBoldItalic r:id="rId7" w:fontKey="{BFD9B6B0-D06A-46D8-908E-BEE264E41982}"/>
  </w:font>
  <w:font w:name="Tahoma">
    <w:panose1 w:val="020B0604030504040204"/>
    <w:charset w:val="00"/>
    <w:family w:val="swiss"/>
    <w:pitch w:val="variable"/>
    <w:sig w:usb0="E1002EFF" w:usb1="C000605B" w:usb2="00000029" w:usb3="00000000" w:csb0="000101FF" w:csb1="00000000"/>
    <w:embedRegular r:id="rId8" w:fontKey="{03F9F9FE-C693-4674-9F66-5F9FFAFD8DED}"/>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4319F00-3826-455D-A187-5D192BB815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17E2" w:rsidRDefault="009A65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9A6535">
      <w:rPr>
        <w:rStyle w:val="PageNumber"/>
        <w:noProof/>
      </w:rPr>
      <w:t>2</w:t>
    </w:r>
    <w:r>
      <w:rPr>
        <w:rStyle w:val="PageNumber"/>
      </w:rPr>
      <w:fldChar w:fldCharType="end"/>
    </w:r>
  </w:p>
  <w:bookmarkStart w:id="3" w:name="OLE_LINK1"/>
  <w:p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3B4C7"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CFC" w:rsidRDefault="00585CFC" w:rsidP="00B62597">
      <w:pPr>
        <w:spacing w:after="0" w:line="240" w:lineRule="auto"/>
      </w:pPr>
      <w:r>
        <w:separator/>
      </w:r>
    </w:p>
  </w:footnote>
  <w:footnote w:type="continuationSeparator" w:id="0">
    <w:p w:rsidR="00585CFC" w:rsidRDefault="00585CFC"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7E2" w:rsidRPr="00791875" w:rsidRDefault="00417F17" w:rsidP="00417F17">
    <w:pPr>
      <w:pStyle w:val="PostingDate"/>
      <w:ind w:right="-990"/>
      <w:rPr>
        <w:color w:val="002060"/>
      </w:rPr>
    </w:pPr>
    <w:r w:rsidRPr="00791875">
      <w:rPr>
        <w:color w:val="002060"/>
      </w:rPr>
      <w:t xml:space="preserve">As of </w:t>
    </w:r>
    <w:r w:rsidR="00712CAA" w:rsidRPr="00791875">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791875">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6464">
      <w:rPr>
        <w:color w:val="002060"/>
      </w:rPr>
      <w:t>April 20</w:t>
    </w:r>
    <w:r w:rsidR="00BC355E" w:rsidRPr="00791875">
      <w:rPr>
        <w:color w:val="002060"/>
      </w:rPr>
      <w:t>,</w:t>
    </w:r>
    <w:r w:rsidR="00B00048" w:rsidRPr="00791875">
      <w:rPr>
        <w:color w:val="002060"/>
      </w:rPr>
      <w:t xml:space="preserve"> 202</w:t>
    </w:r>
    <w:r w:rsidR="00B93676" w:rsidRPr="00791875">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B765FC"/>
    <w:multiLevelType w:val="hybridMultilevel"/>
    <w:tmpl w:val="A0A45F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5" w15:restartNumberingAfterBreak="0">
    <w:nsid w:val="350717FF"/>
    <w:multiLevelType w:val="hybridMultilevel"/>
    <w:tmpl w:val="85CC68A2"/>
    <w:lvl w:ilvl="0" w:tplc="A9F811AE">
      <w:start w:val="1"/>
      <w:numFmt w:val="decimal"/>
      <w:lvlText w:val="%1."/>
      <w:lvlJc w:val="left"/>
      <w:pPr>
        <w:tabs>
          <w:tab w:val="num" w:pos="720"/>
        </w:tabs>
        <w:ind w:left="720" w:hanging="360"/>
      </w:pPr>
    </w:lvl>
    <w:lvl w:ilvl="1" w:tplc="C4C67448" w:tentative="1">
      <w:start w:val="1"/>
      <w:numFmt w:val="decimal"/>
      <w:lvlText w:val="%2."/>
      <w:lvlJc w:val="left"/>
      <w:pPr>
        <w:tabs>
          <w:tab w:val="num" w:pos="1440"/>
        </w:tabs>
        <w:ind w:left="1440" w:hanging="360"/>
      </w:pPr>
    </w:lvl>
    <w:lvl w:ilvl="2" w:tplc="89A60590" w:tentative="1">
      <w:start w:val="1"/>
      <w:numFmt w:val="decimal"/>
      <w:lvlText w:val="%3."/>
      <w:lvlJc w:val="left"/>
      <w:pPr>
        <w:tabs>
          <w:tab w:val="num" w:pos="2160"/>
        </w:tabs>
        <w:ind w:left="2160" w:hanging="360"/>
      </w:pPr>
    </w:lvl>
    <w:lvl w:ilvl="3" w:tplc="BDBAF7D6" w:tentative="1">
      <w:start w:val="1"/>
      <w:numFmt w:val="decimal"/>
      <w:lvlText w:val="%4."/>
      <w:lvlJc w:val="left"/>
      <w:pPr>
        <w:tabs>
          <w:tab w:val="num" w:pos="2880"/>
        </w:tabs>
        <w:ind w:left="2880" w:hanging="360"/>
      </w:pPr>
    </w:lvl>
    <w:lvl w:ilvl="4" w:tplc="63285616" w:tentative="1">
      <w:start w:val="1"/>
      <w:numFmt w:val="decimal"/>
      <w:lvlText w:val="%5."/>
      <w:lvlJc w:val="left"/>
      <w:pPr>
        <w:tabs>
          <w:tab w:val="num" w:pos="3600"/>
        </w:tabs>
        <w:ind w:left="3600" w:hanging="360"/>
      </w:pPr>
    </w:lvl>
    <w:lvl w:ilvl="5" w:tplc="E39214DE" w:tentative="1">
      <w:start w:val="1"/>
      <w:numFmt w:val="decimal"/>
      <w:lvlText w:val="%6."/>
      <w:lvlJc w:val="left"/>
      <w:pPr>
        <w:tabs>
          <w:tab w:val="num" w:pos="4320"/>
        </w:tabs>
        <w:ind w:left="4320" w:hanging="360"/>
      </w:pPr>
    </w:lvl>
    <w:lvl w:ilvl="6" w:tplc="E236EFF8" w:tentative="1">
      <w:start w:val="1"/>
      <w:numFmt w:val="decimal"/>
      <w:lvlText w:val="%7."/>
      <w:lvlJc w:val="left"/>
      <w:pPr>
        <w:tabs>
          <w:tab w:val="num" w:pos="5040"/>
        </w:tabs>
        <w:ind w:left="5040" w:hanging="360"/>
      </w:pPr>
    </w:lvl>
    <w:lvl w:ilvl="7" w:tplc="A6A6D9F4" w:tentative="1">
      <w:start w:val="1"/>
      <w:numFmt w:val="decimal"/>
      <w:lvlText w:val="%8."/>
      <w:lvlJc w:val="left"/>
      <w:pPr>
        <w:tabs>
          <w:tab w:val="num" w:pos="5760"/>
        </w:tabs>
        <w:ind w:left="5760" w:hanging="360"/>
      </w:pPr>
    </w:lvl>
    <w:lvl w:ilvl="8" w:tplc="F89064C4" w:tentative="1">
      <w:start w:val="1"/>
      <w:numFmt w:val="decimal"/>
      <w:lvlText w:val="%9."/>
      <w:lvlJc w:val="left"/>
      <w:pPr>
        <w:tabs>
          <w:tab w:val="num" w:pos="6480"/>
        </w:tabs>
        <w:ind w:left="6480" w:hanging="360"/>
      </w:pPr>
    </w:lvl>
  </w:abstractNum>
  <w:abstractNum w:abstractNumId="6"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F881C3F"/>
    <w:multiLevelType w:val="hybridMultilevel"/>
    <w:tmpl w:val="E1041B9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7B0F17"/>
    <w:multiLevelType w:val="hybridMultilevel"/>
    <w:tmpl w:val="0750F2D2"/>
    <w:lvl w:ilvl="0" w:tplc="F572D77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057D8F"/>
    <w:multiLevelType w:val="hybridMultilevel"/>
    <w:tmpl w:val="65A49D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95B79"/>
    <w:rsid w:val="000A1B00"/>
    <w:rsid w:val="000A709B"/>
    <w:rsid w:val="000A7C4E"/>
    <w:rsid w:val="000B1424"/>
    <w:rsid w:val="000B3528"/>
    <w:rsid w:val="000B61DB"/>
    <w:rsid w:val="000B679B"/>
    <w:rsid w:val="000C0F6C"/>
    <w:rsid w:val="000D20E3"/>
    <w:rsid w:val="000D654E"/>
    <w:rsid w:val="000E5400"/>
    <w:rsid w:val="000E6671"/>
    <w:rsid w:val="000F443E"/>
    <w:rsid w:val="0010188B"/>
    <w:rsid w:val="0012608F"/>
    <w:rsid w:val="00133579"/>
    <w:rsid w:val="001335F7"/>
    <w:rsid w:val="001354E5"/>
    <w:rsid w:val="0016446C"/>
    <w:rsid w:val="00186FD4"/>
    <w:rsid w:val="001A0A8E"/>
    <w:rsid w:val="001A0DED"/>
    <w:rsid w:val="001A6C8B"/>
    <w:rsid w:val="001B2242"/>
    <w:rsid w:val="001D3B68"/>
    <w:rsid w:val="001F7D91"/>
    <w:rsid w:val="00267EB1"/>
    <w:rsid w:val="00284C36"/>
    <w:rsid w:val="002A12E7"/>
    <w:rsid w:val="002B2F98"/>
    <w:rsid w:val="002C1B2F"/>
    <w:rsid w:val="002C63BD"/>
    <w:rsid w:val="002D3D29"/>
    <w:rsid w:val="002F41AE"/>
    <w:rsid w:val="002F4A15"/>
    <w:rsid w:val="00300743"/>
    <w:rsid w:val="00305238"/>
    <w:rsid w:val="00306394"/>
    <w:rsid w:val="00332F55"/>
    <w:rsid w:val="00337321"/>
    <w:rsid w:val="00351124"/>
    <w:rsid w:val="00355BF2"/>
    <w:rsid w:val="00375CCC"/>
    <w:rsid w:val="003A1796"/>
    <w:rsid w:val="003B55E1"/>
    <w:rsid w:val="003D203A"/>
    <w:rsid w:val="003D7E5C"/>
    <w:rsid w:val="003E692A"/>
    <w:rsid w:val="003E7A73"/>
    <w:rsid w:val="004006B4"/>
    <w:rsid w:val="0040411C"/>
    <w:rsid w:val="00417F17"/>
    <w:rsid w:val="004279F5"/>
    <w:rsid w:val="004318CB"/>
    <w:rsid w:val="00441E59"/>
    <w:rsid w:val="0044278F"/>
    <w:rsid w:val="00462967"/>
    <w:rsid w:val="004742B0"/>
    <w:rsid w:val="004820DE"/>
    <w:rsid w:val="00491490"/>
    <w:rsid w:val="0049684E"/>
    <w:rsid w:val="004969FA"/>
    <w:rsid w:val="004A3C8F"/>
    <w:rsid w:val="004B2DF2"/>
    <w:rsid w:val="004B764A"/>
    <w:rsid w:val="004D3152"/>
    <w:rsid w:val="004D3F1D"/>
    <w:rsid w:val="004D44B3"/>
    <w:rsid w:val="004D678E"/>
    <w:rsid w:val="004D7CAA"/>
    <w:rsid w:val="004E7E49"/>
    <w:rsid w:val="0050179B"/>
    <w:rsid w:val="0052458F"/>
    <w:rsid w:val="00524E4D"/>
    <w:rsid w:val="00536D5B"/>
    <w:rsid w:val="005521FC"/>
    <w:rsid w:val="00560769"/>
    <w:rsid w:val="005635DC"/>
    <w:rsid w:val="00564DEE"/>
    <w:rsid w:val="0057441E"/>
    <w:rsid w:val="00585CFC"/>
    <w:rsid w:val="00587898"/>
    <w:rsid w:val="005B2173"/>
    <w:rsid w:val="005C0C12"/>
    <w:rsid w:val="005D35C5"/>
    <w:rsid w:val="005D6D05"/>
    <w:rsid w:val="005E7334"/>
    <w:rsid w:val="005F49DD"/>
    <w:rsid w:val="0060169C"/>
    <w:rsid w:val="00602967"/>
    <w:rsid w:val="00606C3C"/>
    <w:rsid w:val="00617659"/>
    <w:rsid w:val="00622A9A"/>
    <w:rsid w:val="00632525"/>
    <w:rsid w:val="006450B8"/>
    <w:rsid w:val="00656ED8"/>
    <w:rsid w:val="0066195D"/>
    <w:rsid w:val="006A1878"/>
    <w:rsid w:val="006A49D2"/>
    <w:rsid w:val="006C472C"/>
    <w:rsid w:val="006C71E0"/>
    <w:rsid w:val="006C7386"/>
    <w:rsid w:val="006D2763"/>
    <w:rsid w:val="006D6464"/>
    <w:rsid w:val="006E51B4"/>
    <w:rsid w:val="006F620B"/>
    <w:rsid w:val="00712CAA"/>
    <w:rsid w:val="00716A8B"/>
    <w:rsid w:val="00727DF9"/>
    <w:rsid w:val="007436B1"/>
    <w:rsid w:val="00751A32"/>
    <w:rsid w:val="00754C6D"/>
    <w:rsid w:val="00755096"/>
    <w:rsid w:val="00791875"/>
    <w:rsid w:val="007A3022"/>
    <w:rsid w:val="007A34A3"/>
    <w:rsid w:val="007A3914"/>
    <w:rsid w:val="007A5E24"/>
    <w:rsid w:val="007B6546"/>
    <w:rsid w:val="007C0C37"/>
    <w:rsid w:val="007D6F18"/>
    <w:rsid w:val="007E5127"/>
    <w:rsid w:val="007F6BD7"/>
    <w:rsid w:val="00837B12"/>
    <w:rsid w:val="00846C80"/>
    <w:rsid w:val="00854E06"/>
    <w:rsid w:val="00856DF8"/>
    <w:rsid w:val="008610AC"/>
    <w:rsid w:val="008723DE"/>
    <w:rsid w:val="00882652"/>
    <w:rsid w:val="0088346A"/>
    <w:rsid w:val="0088561C"/>
    <w:rsid w:val="0089320E"/>
    <w:rsid w:val="00895F08"/>
    <w:rsid w:val="008D66FA"/>
    <w:rsid w:val="008E178C"/>
    <w:rsid w:val="008E52E1"/>
    <w:rsid w:val="008E5B75"/>
    <w:rsid w:val="008E78C7"/>
    <w:rsid w:val="008F2454"/>
    <w:rsid w:val="009012E0"/>
    <w:rsid w:val="00917386"/>
    <w:rsid w:val="009346EB"/>
    <w:rsid w:val="00937B2C"/>
    <w:rsid w:val="00965DAE"/>
    <w:rsid w:val="00987403"/>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7272"/>
    <w:rsid w:val="00A7149A"/>
    <w:rsid w:val="00A72A06"/>
    <w:rsid w:val="00A85B18"/>
    <w:rsid w:val="00A93B09"/>
    <w:rsid w:val="00A95D9F"/>
    <w:rsid w:val="00AA0835"/>
    <w:rsid w:val="00AA6CFA"/>
    <w:rsid w:val="00AB10AC"/>
    <w:rsid w:val="00AE2848"/>
    <w:rsid w:val="00AF3320"/>
    <w:rsid w:val="00B00048"/>
    <w:rsid w:val="00B16D95"/>
    <w:rsid w:val="00B20316"/>
    <w:rsid w:val="00B34E3C"/>
    <w:rsid w:val="00B603A9"/>
    <w:rsid w:val="00B62597"/>
    <w:rsid w:val="00B76302"/>
    <w:rsid w:val="00B92FAF"/>
    <w:rsid w:val="00B93676"/>
    <w:rsid w:val="00BA23DE"/>
    <w:rsid w:val="00BA6146"/>
    <w:rsid w:val="00BA6C6B"/>
    <w:rsid w:val="00BB531B"/>
    <w:rsid w:val="00BC355E"/>
    <w:rsid w:val="00BC4F46"/>
    <w:rsid w:val="00BC568A"/>
    <w:rsid w:val="00BF331B"/>
    <w:rsid w:val="00BF3BB1"/>
    <w:rsid w:val="00C05B31"/>
    <w:rsid w:val="00C10741"/>
    <w:rsid w:val="00C2451A"/>
    <w:rsid w:val="00C348BA"/>
    <w:rsid w:val="00C41991"/>
    <w:rsid w:val="00C439EC"/>
    <w:rsid w:val="00C44872"/>
    <w:rsid w:val="00C46E3B"/>
    <w:rsid w:val="00C71B86"/>
    <w:rsid w:val="00C72168"/>
    <w:rsid w:val="00C74C29"/>
    <w:rsid w:val="00CA49B9"/>
    <w:rsid w:val="00CB12A5"/>
    <w:rsid w:val="00CB2EAC"/>
    <w:rsid w:val="00CC1B47"/>
    <w:rsid w:val="00CD227C"/>
    <w:rsid w:val="00CE5310"/>
    <w:rsid w:val="00D12440"/>
    <w:rsid w:val="00D12691"/>
    <w:rsid w:val="00D136EA"/>
    <w:rsid w:val="00D251ED"/>
    <w:rsid w:val="00D44C69"/>
    <w:rsid w:val="00D61CF5"/>
    <w:rsid w:val="00D6691E"/>
    <w:rsid w:val="00D71807"/>
    <w:rsid w:val="00D9010F"/>
    <w:rsid w:val="00D918E5"/>
    <w:rsid w:val="00D95949"/>
    <w:rsid w:val="00DA06C2"/>
    <w:rsid w:val="00DA7F47"/>
    <w:rsid w:val="00DB29E9"/>
    <w:rsid w:val="00DC5D5E"/>
    <w:rsid w:val="00DC7777"/>
    <w:rsid w:val="00DD2BF7"/>
    <w:rsid w:val="00DD6C65"/>
    <w:rsid w:val="00DE34CF"/>
    <w:rsid w:val="00DE4857"/>
    <w:rsid w:val="00E00CA5"/>
    <w:rsid w:val="00E10342"/>
    <w:rsid w:val="00E1605D"/>
    <w:rsid w:val="00E20EC6"/>
    <w:rsid w:val="00E22C46"/>
    <w:rsid w:val="00E25E21"/>
    <w:rsid w:val="00E34CA2"/>
    <w:rsid w:val="00E45812"/>
    <w:rsid w:val="00E56196"/>
    <w:rsid w:val="00E579F6"/>
    <w:rsid w:val="00E60305"/>
    <w:rsid w:val="00E96A79"/>
    <w:rsid w:val="00E96E8D"/>
    <w:rsid w:val="00EA31F7"/>
    <w:rsid w:val="00EB5FFE"/>
    <w:rsid w:val="00EB68B0"/>
    <w:rsid w:val="00ED1381"/>
    <w:rsid w:val="00ED54C1"/>
    <w:rsid w:val="00F10566"/>
    <w:rsid w:val="00F1093B"/>
    <w:rsid w:val="00F15DE2"/>
    <w:rsid w:val="00F17AB2"/>
    <w:rsid w:val="00F31A81"/>
    <w:rsid w:val="00F4190F"/>
    <w:rsid w:val="00F51555"/>
    <w:rsid w:val="00F6295B"/>
    <w:rsid w:val="00FA7B23"/>
    <w:rsid w:val="00FC2B9A"/>
    <w:rsid w:val="00FC2CA5"/>
    <w:rsid w:val="00FC6774"/>
    <w:rsid w:val="00FD492B"/>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35D23F6"/>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348">
      <w:bodyDiv w:val="1"/>
      <w:marLeft w:val="0"/>
      <w:marRight w:val="0"/>
      <w:marTop w:val="0"/>
      <w:marBottom w:val="0"/>
      <w:divBdr>
        <w:top w:val="none" w:sz="0" w:space="0" w:color="auto"/>
        <w:left w:val="none" w:sz="0" w:space="0" w:color="auto"/>
        <w:bottom w:val="none" w:sz="0" w:space="0" w:color="auto"/>
        <w:right w:val="none" w:sz="0" w:space="0" w:color="auto"/>
      </w:divBdr>
    </w:div>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775100118">
      <w:bodyDiv w:val="1"/>
      <w:marLeft w:val="0"/>
      <w:marRight w:val="0"/>
      <w:marTop w:val="0"/>
      <w:marBottom w:val="0"/>
      <w:divBdr>
        <w:top w:val="none" w:sz="0" w:space="0" w:color="auto"/>
        <w:left w:val="none" w:sz="0" w:space="0" w:color="auto"/>
        <w:bottom w:val="none" w:sz="0" w:space="0" w:color="auto"/>
        <w:right w:val="none" w:sz="0" w:space="0" w:color="auto"/>
      </w:divBdr>
    </w:div>
    <w:div w:id="825434088">
      <w:bodyDiv w:val="1"/>
      <w:marLeft w:val="0"/>
      <w:marRight w:val="0"/>
      <w:marTop w:val="0"/>
      <w:marBottom w:val="0"/>
      <w:divBdr>
        <w:top w:val="none" w:sz="0" w:space="0" w:color="auto"/>
        <w:left w:val="none" w:sz="0" w:space="0" w:color="auto"/>
        <w:bottom w:val="none" w:sz="0" w:space="0" w:color="auto"/>
        <w:right w:val="none" w:sz="0" w:space="0" w:color="auto"/>
      </w:divBdr>
    </w:div>
    <w:div w:id="850223265">
      <w:bodyDiv w:val="1"/>
      <w:marLeft w:val="0"/>
      <w:marRight w:val="0"/>
      <w:marTop w:val="0"/>
      <w:marBottom w:val="0"/>
      <w:divBdr>
        <w:top w:val="none" w:sz="0" w:space="0" w:color="auto"/>
        <w:left w:val="none" w:sz="0" w:space="0" w:color="auto"/>
        <w:bottom w:val="none" w:sz="0" w:space="0" w:color="auto"/>
        <w:right w:val="none" w:sz="0" w:space="0" w:color="auto"/>
      </w:divBdr>
    </w:div>
    <w:div w:id="871843010">
      <w:bodyDiv w:val="1"/>
      <w:marLeft w:val="0"/>
      <w:marRight w:val="0"/>
      <w:marTop w:val="0"/>
      <w:marBottom w:val="0"/>
      <w:divBdr>
        <w:top w:val="none" w:sz="0" w:space="0" w:color="auto"/>
        <w:left w:val="none" w:sz="0" w:space="0" w:color="auto"/>
        <w:bottom w:val="none" w:sz="0" w:space="0" w:color="auto"/>
        <w:right w:val="none" w:sz="0" w:space="0" w:color="auto"/>
      </w:divBdr>
    </w:div>
    <w:div w:id="925769731">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 w:id="1015808465">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
    <w:div w:id="1246917168">
      <w:bodyDiv w:val="1"/>
      <w:marLeft w:val="0"/>
      <w:marRight w:val="0"/>
      <w:marTop w:val="0"/>
      <w:marBottom w:val="0"/>
      <w:divBdr>
        <w:top w:val="none" w:sz="0" w:space="0" w:color="auto"/>
        <w:left w:val="none" w:sz="0" w:space="0" w:color="auto"/>
        <w:bottom w:val="none" w:sz="0" w:space="0" w:color="auto"/>
        <w:right w:val="none" w:sz="0" w:space="0" w:color="auto"/>
      </w:divBdr>
    </w:div>
    <w:div w:id="1370448831">
      <w:bodyDiv w:val="1"/>
      <w:marLeft w:val="0"/>
      <w:marRight w:val="0"/>
      <w:marTop w:val="0"/>
      <w:marBottom w:val="0"/>
      <w:divBdr>
        <w:top w:val="none" w:sz="0" w:space="0" w:color="auto"/>
        <w:left w:val="none" w:sz="0" w:space="0" w:color="auto"/>
        <w:bottom w:val="none" w:sz="0" w:space="0" w:color="auto"/>
        <w:right w:val="none" w:sz="0" w:space="0" w:color="auto"/>
      </w:divBdr>
    </w:div>
    <w:div w:id="1549338919">
      <w:bodyDiv w:val="1"/>
      <w:marLeft w:val="0"/>
      <w:marRight w:val="0"/>
      <w:marTop w:val="0"/>
      <w:marBottom w:val="0"/>
      <w:divBdr>
        <w:top w:val="none" w:sz="0" w:space="0" w:color="auto"/>
        <w:left w:val="none" w:sz="0" w:space="0" w:color="auto"/>
        <w:bottom w:val="none" w:sz="0" w:space="0" w:color="auto"/>
        <w:right w:val="none" w:sz="0" w:space="0" w:color="auto"/>
      </w:divBdr>
      <w:divsChild>
        <w:div w:id="26878728">
          <w:marLeft w:val="547"/>
          <w:marRight w:val="0"/>
          <w:marTop w:val="0"/>
          <w:marBottom w:val="0"/>
          <w:divBdr>
            <w:top w:val="none" w:sz="0" w:space="0" w:color="auto"/>
            <w:left w:val="none" w:sz="0" w:space="0" w:color="auto"/>
            <w:bottom w:val="none" w:sz="0" w:space="0" w:color="auto"/>
            <w:right w:val="none" w:sz="0" w:space="0" w:color="auto"/>
          </w:divBdr>
        </w:div>
        <w:div w:id="2146265583">
          <w:marLeft w:val="547"/>
          <w:marRight w:val="0"/>
          <w:marTop w:val="0"/>
          <w:marBottom w:val="0"/>
          <w:divBdr>
            <w:top w:val="none" w:sz="0" w:space="0" w:color="auto"/>
            <w:left w:val="none" w:sz="0" w:space="0" w:color="auto"/>
            <w:bottom w:val="none" w:sz="0" w:space="0" w:color="auto"/>
            <w:right w:val="none" w:sz="0" w:space="0" w:color="auto"/>
          </w:divBdr>
        </w:div>
        <w:div w:id="2035811043">
          <w:marLeft w:val="547"/>
          <w:marRight w:val="0"/>
          <w:marTop w:val="0"/>
          <w:marBottom w:val="0"/>
          <w:divBdr>
            <w:top w:val="none" w:sz="0" w:space="0" w:color="auto"/>
            <w:left w:val="none" w:sz="0" w:space="0" w:color="auto"/>
            <w:bottom w:val="none" w:sz="0" w:space="0" w:color="auto"/>
            <w:right w:val="none" w:sz="0" w:space="0" w:color="auto"/>
          </w:divBdr>
        </w:div>
        <w:div w:id="866606372">
          <w:marLeft w:val="547"/>
          <w:marRight w:val="0"/>
          <w:marTop w:val="0"/>
          <w:marBottom w:val="0"/>
          <w:divBdr>
            <w:top w:val="none" w:sz="0" w:space="0" w:color="auto"/>
            <w:left w:val="none" w:sz="0" w:space="0" w:color="auto"/>
            <w:bottom w:val="none" w:sz="0" w:space="0" w:color="auto"/>
            <w:right w:val="none" w:sz="0" w:space="0" w:color="auto"/>
          </w:divBdr>
        </w:div>
      </w:divsChild>
    </w:div>
    <w:div w:id="164777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0caa55a8-041c-4365-8a44-46ad2420b148" TargetMode="External"/><Relationship Id="rId13" Type="http://schemas.openxmlformats.org/officeDocument/2006/relationships/hyperlink" Target="https://www.pjm.com/committees-and-groups/committees/form-facilitator-feedback.aspx"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pjm.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learn.pjm.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40422D-9BE1-46DE-9A55-EE40DC31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42</TotalTime>
  <Pages>3</Pages>
  <Words>813</Words>
  <Characters>4639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6</cp:revision>
  <cp:lastPrinted>2022-02-17T16:30:00Z</cp:lastPrinted>
  <dcterms:created xsi:type="dcterms:W3CDTF">2022-03-22T15:14:00Z</dcterms:created>
  <dcterms:modified xsi:type="dcterms:W3CDTF">2022-04-12T14:24:00Z</dcterms:modified>
</cp:coreProperties>
</file>