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C561FC">
        <w:t>February</w:t>
      </w:r>
      <w:r w:rsidR="00A3556C">
        <w:t xml:space="preserve"> 1</w:t>
      </w:r>
      <w:r w:rsidR="00C561FC">
        <w:t>7</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615935" w:rsidRPr="00615935" w:rsidP="00615935">
      <w:pPr>
        <w:pStyle w:val="ListSubhead1"/>
        <w:rPr>
          <w:b w:val="0"/>
        </w:rPr>
      </w:pPr>
      <w:r>
        <w:t xml:space="preserve">APS </w:t>
      </w:r>
      <w:r>
        <w:rPr>
          <w:szCs w:val="24"/>
        </w:rPr>
        <w:t xml:space="preserve">Supplemental Projects </w:t>
      </w:r>
      <w:r>
        <w:rPr>
          <w:szCs w:val="24"/>
        </w:rPr>
        <w:br/>
      </w:r>
      <w:r>
        <w:rPr>
          <w:b w:val="0"/>
          <w:szCs w:val="24"/>
        </w:rPr>
        <w:t>APS will present 2 needs</w:t>
      </w:r>
    </w:p>
    <w:p w:rsidR="00615935" w:rsidP="00615935">
      <w:pPr>
        <w:pStyle w:val="ListSubhead1"/>
        <w:spacing w:after="0"/>
        <w:rPr>
          <w:b w:val="0"/>
        </w:rPr>
      </w:pPr>
      <w:r>
        <w:t xml:space="preserve">ComEd </w:t>
      </w:r>
      <w:r>
        <w:rPr>
          <w:szCs w:val="24"/>
        </w:rPr>
        <w:t>Supplemental Projects</w:t>
      </w:r>
    </w:p>
    <w:p w:rsidR="00615935" w:rsidP="00615935">
      <w:pPr>
        <w:pStyle w:val="ListSubhead1"/>
        <w:numPr>
          <w:ilvl w:val="0"/>
          <w:numId w:val="0"/>
        </w:numPr>
        <w:spacing w:after="0"/>
        <w:ind w:left="360"/>
        <w:rPr>
          <w:b w:val="0"/>
        </w:rPr>
      </w:pPr>
      <w:r>
        <w:rPr>
          <w:b w:val="0"/>
        </w:rPr>
        <w:t>ComEd</w:t>
      </w:r>
      <w:r w:rsidRPr="00AD35AA">
        <w:rPr>
          <w:b w:val="0"/>
        </w:rPr>
        <w:t xml:space="preserve"> will present </w:t>
      </w:r>
      <w:r>
        <w:rPr>
          <w:b w:val="0"/>
        </w:rPr>
        <w:t>2 potential solutions</w:t>
      </w:r>
    </w:p>
    <w:p w:rsidR="0018111F" w:rsidP="00615935">
      <w:pPr>
        <w:pStyle w:val="ListSubhead1"/>
        <w:numPr>
          <w:ilvl w:val="0"/>
          <w:numId w:val="0"/>
        </w:numPr>
        <w:spacing w:after="0"/>
        <w:ind w:left="360"/>
        <w:rPr>
          <w:b w:val="0"/>
        </w:rPr>
      </w:pPr>
    </w:p>
    <w:p w:rsidR="0018111F" w:rsidRPr="00AD35AA" w:rsidP="0018111F">
      <w:pPr>
        <w:pStyle w:val="ListSubhead1"/>
        <w:spacing w:after="0"/>
        <w:rPr>
          <w:b w:val="0"/>
        </w:rPr>
      </w:pPr>
      <w:r>
        <w:t xml:space="preserve">DAYTON </w:t>
      </w:r>
      <w:r>
        <w:rPr>
          <w:szCs w:val="24"/>
        </w:rPr>
        <w:t>Supplemental Projects</w:t>
      </w:r>
    </w:p>
    <w:p w:rsidR="0018111F" w:rsidP="0018111F">
      <w:pPr>
        <w:pStyle w:val="ListSubhead1"/>
        <w:numPr>
          <w:ilvl w:val="0"/>
          <w:numId w:val="0"/>
        </w:numPr>
        <w:spacing w:after="0"/>
        <w:ind w:left="360"/>
        <w:rPr>
          <w:b w:val="0"/>
        </w:rPr>
      </w:pPr>
      <w:r>
        <w:rPr>
          <w:b w:val="0"/>
          <w:szCs w:val="24"/>
        </w:rPr>
        <w:t xml:space="preserve">DAYON </w:t>
      </w:r>
      <w:r w:rsidRPr="00AD35AA">
        <w:rPr>
          <w:b w:val="0"/>
        </w:rPr>
        <w:t xml:space="preserve">will present </w:t>
      </w:r>
      <w:r>
        <w:rPr>
          <w:b w:val="0"/>
        </w:rPr>
        <w:t>2 needs</w:t>
      </w:r>
    </w:p>
    <w:p w:rsidR="00615935" w:rsidRPr="00615935" w:rsidP="00615935">
      <w:pPr>
        <w:pStyle w:val="ListSubhead1"/>
        <w:numPr>
          <w:ilvl w:val="0"/>
          <w:numId w:val="0"/>
        </w:numPr>
        <w:spacing w:after="0"/>
        <w:ind w:left="360"/>
        <w:rPr>
          <w:b w:val="0"/>
        </w:rPr>
      </w:pPr>
    </w:p>
    <w:p w:rsidR="0018315E" w:rsidRPr="00AD35AA" w:rsidP="00AD35AA">
      <w:pPr>
        <w:pStyle w:val="ListSubhead1"/>
        <w:spacing w:after="0"/>
        <w:rPr>
          <w:b w:val="0"/>
        </w:rPr>
      </w:pPr>
      <w:r>
        <w:t>DEOK</w:t>
      </w:r>
      <w:r w:rsidR="0073200C">
        <w:t xml:space="preserve"> </w:t>
      </w:r>
      <w:r w:rsidR="007772B9">
        <w:rPr>
          <w:szCs w:val="24"/>
        </w:rPr>
        <w:t>Supplemental Projects</w:t>
      </w:r>
    </w:p>
    <w:p w:rsidR="00AD35AA" w:rsidP="00AD35AA">
      <w:pPr>
        <w:pStyle w:val="ListSubhead1"/>
        <w:numPr>
          <w:ilvl w:val="0"/>
          <w:numId w:val="0"/>
        </w:numPr>
        <w:spacing w:after="0"/>
        <w:ind w:left="360"/>
        <w:rPr>
          <w:b w:val="0"/>
          <w:szCs w:val="24"/>
        </w:rPr>
      </w:pPr>
      <w:r>
        <w:rPr>
          <w:b w:val="0"/>
          <w:szCs w:val="24"/>
        </w:rPr>
        <w:t>DEOK will present 1 need and 1 potential solution</w:t>
      </w:r>
    </w:p>
    <w:p w:rsidR="00B823FB" w:rsidP="0018111F">
      <w:pPr>
        <w:pStyle w:val="ListSubhead1"/>
        <w:numPr>
          <w:ilvl w:val="0"/>
          <w:numId w:val="0"/>
        </w:numPr>
        <w:spacing w:after="0"/>
      </w:pPr>
    </w:p>
    <w:p w:rsidR="007772B9" w:rsidP="007772B9">
      <w:pPr>
        <w:pStyle w:val="ListSubhead1"/>
        <w:spacing w:after="0"/>
      </w:pPr>
      <w:r>
        <w:t>AEP Supplemental Projects</w:t>
      </w:r>
    </w:p>
    <w:p w:rsidR="007772B9" w:rsidP="007772B9">
      <w:pPr>
        <w:pStyle w:val="ListSubhead1"/>
        <w:numPr>
          <w:ilvl w:val="0"/>
          <w:numId w:val="0"/>
        </w:numPr>
        <w:spacing w:after="0"/>
        <w:ind w:left="360"/>
      </w:pPr>
      <w:r>
        <w:rPr>
          <w:b w:val="0"/>
        </w:rPr>
        <w:t xml:space="preserve">AEP will present </w:t>
      </w:r>
      <w:r w:rsidR="00787DD6">
        <w:rPr>
          <w:b w:val="0"/>
        </w:rPr>
        <w:t xml:space="preserve">3 scope changes, 18 needs, and 9 </w:t>
      </w:r>
      <w:r w:rsidR="00615935">
        <w:rPr>
          <w:b w:val="0"/>
        </w:rPr>
        <w:t xml:space="preserve">potential </w:t>
      </w:r>
      <w:r w:rsidR="00787DD6">
        <w:rPr>
          <w:b w:val="0"/>
        </w:rPr>
        <w:t>solutions</w:t>
      </w:r>
      <w:r>
        <w:t xml:space="preserve"> </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C561FC" w:rsidRPr="00A746C2" w:rsidP="00C561FC">
            <w:pPr>
              <w:rPr>
                <w:rFonts w:ascii="Arial Narrow" w:eastAsia="Times New Roman" w:hAnsi="Arial Narrow" w:cs="Calibri"/>
                <w:color w:val="000000"/>
                <w:sz w:val="18"/>
              </w:rPr>
            </w:pPr>
            <w:r>
              <w:rPr>
                <w:rFonts w:ascii="Arial Narrow" w:eastAsia="Times New Roman" w:hAnsi="Arial Narrow" w:cs="Calibri"/>
                <w:color w:val="000000"/>
                <w:sz w:val="18"/>
              </w:rPr>
              <w:t>March 17</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hideMark/>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bookmarkStart w:id="2" w:name="_GoBack"/>
            <w:bookmarkEnd w:id="2"/>
          </w:p>
        </w:tc>
      </w:tr>
      <w:tr w:rsidTr="00A746C2">
        <w:tblPrEx>
          <w:tblW w:w="9151" w:type="dxa"/>
          <w:jc w:val="center"/>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April 21</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w:t>
            </w:r>
            <w:r>
              <w:rPr>
                <w:rFonts w:ascii="Arial Narrow" w:eastAsia="Times New Roman" w:hAnsi="Arial Narrow" w:cs="Calibri"/>
                <w:color w:val="000000"/>
                <w:sz w:val="18"/>
              </w:rPr>
              <w:t>:00 p.m. – 3</w:t>
            </w:r>
            <w:r w:rsidRPr="00A746C2">
              <w:rPr>
                <w:rFonts w:ascii="Arial Narrow" w:eastAsia="Times New Roman" w:hAnsi="Arial Narrow" w:cs="Calibri"/>
                <w:color w:val="000000"/>
                <w:sz w:val="18"/>
              </w:rPr>
              <w:t>:00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May 19</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235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42B5D">
      <w:rPr>
        <w:rFonts w:ascii="Arial Narrow" w:hAnsi="Arial Narrow"/>
        <w:sz w:val="20"/>
      </w:rPr>
      <w:t>22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A6476"/>
    <w:rsid w:val="000F444D"/>
    <w:rsid w:val="00103D80"/>
    <w:rsid w:val="0011162D"/>
    <w:rsid w:val="00144E32"/>
    <w:rsid w:val="001678E8"/>
    <w:rsid w:val="00172BAF"/>
    <w:rsid w:val="0018111F"/>
    <w:rsid w:val="00182675"/>
    <w:rsid w:val="0018315E"/>
    <w:rsid w:val="001916F3"/>
    <w:rsid w:val="001B2242"/>
    <w:rsid w:val="001B4C7A"/>
    <w:rsid w:val="001C0CC0"/>
    <w:rsid w:val="001C3BE4"/>
    <w:rsid w:val="001D3B68"/>
    <w:rsid w:val="001D7B42"/>
    <w:rsid w:val="001E1AD6"/>
    <w:rsid w:val="001E2D17"/>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94357"/>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C993E5"/>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